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A0E" w:rsidRPr="00B43780" w:rsidRDefault="000C146B" w:rsidP="000C146B">
      <w:pPr>
        <w:jc w:val="center"/>
        <w:rPr>
          <w:rFonts w:ascii="ＭＳ ゴシック" w:eastAsia="ＭＳ ゴシック" w:hAnsi="ＭＳ ゴシック"/>
          <w:b/>
          <w:sz w:val="24"/>
          <w:szCs w:val="24"/>
        </w:rPr>
      </w:pPr>
      <w:r w:rsidRPr="00B43780">
        <w:rPr>
          <w:rFonts w:ascii="ＭＳ ゴシック" w:eastAsia="ＭＳ ゴシック" w:hAnsi="ＭＳ ゴシック" w:hint="eastAsia"/>
          <w:b/>
          <w:sz w:val="24"/>
          <w:szCs w:val="24"/>
        </w:rPr>
        <w:t>○○区自主防災会　防災計画</w:t>
      </w:r>
    </w:p>
    <w:p w:rsidR="000C146B" w:rsidRPr="000C146B" w:rsidRDefault="000C146B" w:rsidP="000C146B">
      <w:pPr>
        <w:jc w:val="left"/>
        <w:rPr>
          <w:rFonts w:ascii="ＭＳ 明朝" w:eastAsia="ＭＳ 明朝" w:hAnsi="ＭＳ 明朝"/>
          <w:szCs w:val="24"/>
        </w:rPr>
      </w:pPr>
    </w:p>
    <w:p w:rsidR="000C146B" w:rsidRPr="00B43780" w:rsidRDefault="000C146B" w:rsidP="000C146B">
      <w:pPr>
        <w:jc w:val="left"/>
        <w:rPr>
          <w:rFonts w:ascii="ＭＳ ゴシック" w:eastAsia="ＭＳ ゴシック" w:hAnsi="ＭＳ ゴシック"/>
          <w:b/>
          <w:szCs w:val="24"/>
        </w:rPr>
      </w:pPr>
      <w:r w:rsidRPr="00B43780">
        <w:rPr>
          <w:rFonts w:ascii="ＭＳ ゴシック" w:eastAsia="ＭＳ ゴシック" w:hAnsi="ＭＳ ゴシック" w:hint="eastAsia"/>
          <w:b/>
          <w:szCs w:val="24"/>
        </w:rPr>
        <w:t>１　目的</w:t>
      </w:r>
    </w:p>
    <w:p w:rsidR="000C146B" w:rsidRPr="000C146B" w:rsidRDefault="000C146B" w:rsidP="000C146B">
      <w:pPr>
        <w:jc w:val="left"/>
        <w:rPr>
          <w:rFonts w:ascii="ＭＳ 明朝" w:eastAsia="ＭＳ 明朝" w:hAnsi="ＭＳ 明朝"/>
          <w:szCs w:val="24"/>
        </w:rPr>
      </w:pPr>
      <w:r w:rsidRPr="000C146B">
        <w:rPr>
          <w:rFonts w:ascii="ＭＳ 明朝" w:eastAsia="ＭＳ 明朝" w:hAnsi="ＭＳ 明朝" w:hint="eastAsia"/>
          <w:szCs w:val="24"/>
        </w:rPr>
        <w:t xml:space="preserve">　この計画は、○○区自主防災会の防災活動に必要な事項を定め、もって、</w:t>
      </w:r>
      <w:r w:rsidR="00353A0E">
        <w:rPr>
          <w:rFonts w:ascii="ＭＳ 明朝" w:eastAsia="ＭＳ 明朝" w:hAnsi="ＭＳ 明朝" w:hint="eastAsia"/>
          <w:szCs w:val="24"/>
        </w:rPr>
        <w:t>自然</w:t>
      </w:r>
      <w:r w:rsidRPr="000C146B">
        <w:rPr>
          <w:rFonts w:ascii="ＭＳ 明朝" w:eastAsia="ＭＳ 明朝" w:hAnsi="ＭＳ 明朝" w:hint="eastAsia"/>
          <w:szCs w:val="24"/>
        </w:rPr>
        <w:t>災害</w:t>
      </w:r>
      <w:r w:rsidR="00353A0E">
        <w:rPr>
          <w:rFonts w:ascii="ＭＳ 明朝" w:eastAsia="ＭＳ 明朝" w:hAnsi="ＭＳ 明朝" w:hint="eastAsia"/>
          <w:szCs w:val="24"/>
        </w:rPr>
        <w:t>等</w:t>
      </w:r>
      <w:r w:rsidRPr="000C146B">
        <w:rPr>
          <w:rFonts w:ascii="ＭＳ 明朝" w:eastAsia="ＭＳ 明朝" w:hAnsi="ＭＳ 明朝" w:hint="eastAsia"/>
          <w:szCs w:val="24"/>
        </w:rPr>
        <w:t>（風水害、地震等をいう。）による人的、物的被害の発生及びその拡大を防止することを目的とする。</w:t>
      </w:r>
    </w:p>
    <w:p w:rsidR="000C146B" w:rsidRPr="000C146B" w:rsidRDefault="000C146B" w:rsidP="000C146B">
      <w:pPr>
        <w:jc w:val="left"/>
        <w:rPr>
          <w:rFonts w:ascii="ＭＳ 明朝" w:eastAsia="ＭＳ 明朝" w:hAnsi="ＭＳ 明朝"/>
          <w:szCs w:val="24"/>
        </w:rPr>
      </w:pPr>
    </w:p>
    <w:p w:rsidR="000C146B" w:rsidRPr="00B43780" w:rsidRDefault="000C146B" w:rsidP="000C146B">
      <w:pPr>
        <w:jc w:val="left"/>
        <w:rPr>
          <w:rFonts w:ascii="ＭＳ ゴシック" w:eastAsia="ＭＳ ゴシック" w:hAnsi="ＭＳ ゴシック"/>
          <w:b/>
          <w:szCs w:val="24"/>
        </w:rPr>
      </w:pPr>
      <w:r w:rsidRPr="00B43780">
        <w:rPr>
          <w:rFonts w:ascii="ＭＳ ゴシック" w:eastAsia="ＭＳ ゴシック" w:hAnsi="ＭＳ ゴシック" w:hint="eastAsia"/>
          <w:b/>
          <w:szCs w:val="24"/>
        </w:rPr>
        <w:t>２　計画事項</w:t>
      </w:r>
    </w:p>
    <w:p w:rsidR="000C146B" w:rsidRPr="000C146B" w:rsidRDefault="000C146B" w:rsidP="000C146B">
      <w:pPr>
        <w:jc w:val="left"/>
        <w:rPr>
          <w:rFonts w:ascii="ＭＳ 明朝" w:eastAsia="ＭＳ 明朝" w:hAnsi="ＭＳ 明朝"/>
          <w:szCs w:val="24"/>
        </w:rPr>
      </w:pPr>
      <w:r w:rsidRPr="000C146B">
        <w:rPr>
          <w:rFonts w:ascii="ＭＳ 明朝" w:eastAsia="ＭＳ 明朝" w:hAnsi="ＭＳ 明朝" w:hint="eastAsia"/>
          <w:szCs w:val="24"/>
        </w:rPr>
        <w:t xml:space="preserve">　この計画に定める事項は、次のとおりとする。</w:t>
      </w:r>
    </w:p>
    <w:p w:rsidR="000C146B" w:rsidRDefault="000C146B" w:rsidP="000C146B">
      <w:pPr>
        <w:jc w:val="left"/>
        <w:rPr>
          <w:rFonts w:ascii="ＭＳ 明朝" w:eastAsia="ＭＳ 明朝" w:hAnsi="ＭＳ 明朝"/>
          <w:szCs w:val="24"/>
        </w:rPr>
      </w:pPr>
      <w:r w:rsidRPr="000C146B">
        <w:rPr>
          <w:rFonts w:ascii="ＭＳ 明朝" w:eastAsia="ＭＳ 明朝" w:hAnsi="ＭＳ 明朝" w:hint="eastAsia"/>
          <w:szCs w:val="24"/>
        </w:rPr>
        <w:t xml:space="preserve">　(1) </w:t>
      </w:r>
      <w:r>
        <w:rPr>
          <w:rFonts w:ascii="ＭＳ 明朝" w:eastAsia="ＭＳ 明朝" w:hAnsi="ＭＳ 明朝" w:hint="eastAsia"/>
          <w:szCs w:val="24"/>
        </w:rPr>
        <w:t>自主防災組織の編成及び任務分担に関すること。</w:t>
      </w:r>
    </w:p>
    <w:p w:rsidR="000C146B" w:rsidRDefault="000C146B" w:rsidP="000C146B">
      <w:pPr>
        <w:jc w:val="left"/>
        <w:rPr>
          <w:rFonts w:ascii="ＭＳ 明朝" w:eastAsia="ＭＳ 明朝" w:hAnsi="ＭＳ 明朝"/>
          <w:szCs w:val="24"/>
        </w:rPr>
      </w:pPr>
      <w:r>
        <w:rPr>
          <w:rFonts w:ascii="ＭＳ 明朝" w:eastAsia="ＭＳ 明朝" w:hAnsi="ＭＳ 明朝" w:hint="eastAsia"/>
          <w:szCs w:val="24"/>
        </w:rPr>
        <w:t xml:space="preserve">　(2) 防災知識の普及に関すること。</w:t>
      </w:r>
    </w:p>
    <w:p w:rsidR="000C146B" w:rsidRDefault="000C146B" w:rsidP="000C146B">
      <w:pPr>
        <w:jc w:val="left"/>
        <w:rPr>
          <w:rFonts w:ascii="ＭＳ 明朝" w:eastAsia="ＭＳ 明朝" w:hAnsi="ＭＳ 明朝"/>
          <w:szCs w:val="24"/>
        </w:rPr>
      </w:pPr>
      <w:r>
        <w:rPr>
          <w:rFonts w:ascii="ＭＳ 明朝" w:eastAsia="ＭＳ 明朝" w:hAnsi="ＭＳ 明朝" w:hint="eastAsia"/>
          <w:szCs w:val="24"/>
        </w:rPr>
        <w:t xml:space="preserve">　(3) 災害危険の把握に関すること。</w:t>
      </w:r>
    </w:p>
    <w:p w:rsidR="000C146B" w:rsidRDefault="000C146B" w:rsidP="000C146B">
      <w:pPr>
        <w:jc w:val="left"/>
        <w:rPr>
          <w:rFonts w:ascii="ＭＳ 明朝" w:eastAsia="ＭＳ 明朝" w:hAnsi="ＭＳ 明朝"/>
          <w:szCs w:val="24"/>
        </w:rPr>
      </w:pPr>
      <w:r>
        <w:rPr>
          <w:rFonts w:ascii="ＭＳ 明朝" w:eastAsia="ＭＳ 明朝" w:hAnsi="ＭＳ 明朝" w:hint="eastAsia"/>
          <w:szCs w:val="24"/>
        </w:rPr>
        <w:t xml:space="preserve">　(4) 防災訓練に関すること。</w:t>
      </w:r>
    </w:p>
    <w:p w:rsidR="000C146B" w:rsidRDefault="000C146B" w:rsidP="000C146B">
      <w:pPr>
        <w:jc w:val="left"/>
        <w:rPr>
          <w:rFonts w:ascii="ＭＳ 明朝" w:eastAsia="ＭＳ 明朝" w:hAnsi="ＭＳ 明朝"/>
          <w:szCs w:val="24"/>
        </w:rPr>
      </w:pPr>
      <w:r>
        <w:rPr>
          <w:rFonts w:ascii="ＭＳ 明朝" w:eastAsia="ＭＳ 明朝" w:hAnsi="ＭＳ 明朝" w:hint="eastAsia"/>
          <w:szCs w:val="24"/>
        </w:rPr>
        <w:t xml:space="preserve">　(5) 情報の収集伝達に関すること。</w:t>
      </w:r>
    </w:p>
    <w:p w:rsidR="000C146B" w:rsidRDefault="000C146B" w:rsidP="000C146B">
      <w:pPr>
        <w:jc w:val="left"/>
        <w:rPr>
          <w:rFonts w:ascii="ＭＳ 明朝" w:eastAsia="ＭＳ 明朝" w:hAnsi="ＭＳ 明朝"/>
          <w:szCs w:val="24"/>
        </w:rPr>
      </w:pPr>
      <w:r>
        <w:rPr>
          <w:rFonts w:ascii="ＭＳ 明朝" w:eastAsia="ＭＳ 明朝" w:hAnsi="ＭＳ 明朝" w:hint="eastAsia"/>
          <w:szCs w:val="24"/>
        </w:rPr>
        <w:t xml:space="preserve">　(6) 避難</w:t>
      </w:r>
      <w:r w:rsidR="00915FA7">
        <w:rPr>
          <w:rFonts w:ascii="ＭＳ 明朝" w:eastAsia="ＭＳ 明朝" w:hAnsi="ＭＳ 明朝" w:hint="eastAsia"/>
          <w:szCs w:val="24"/>
        </w:rPr>
        <w:t>及び避難誘導に</w:t>
      </w:r>
      <w:r>
        <w:rPr>
          <w:rFonts w:ascii="ＭＳ 明朝" w:eastAsia="ＭＳ 明朝" w:hAnsi="ＭＳ 明朝" w:hint="eastAsia"/>
          <w:szCs w:val="24"/>
        </w:rPr>
        <w:t>関すること。</w:t>
      </w:r>
    </w:p>
    <w:p w:rsidR="000C146B" w:rsidRDefault="000C146B" w:rsidP="000C146B">
      <w:pPr>
        <w:jc w:val="left"/>
        <w:rPr>
          <w:rFonts w:ascii="ＭＳ 明朝" w:eastAsia="ＭＳ 明朝" w:hAnsi="ＭＳ 明朝"/>
          <w:szCs w:val="24"/>
        </w:rPr>
      </w:pPr>
      <w:r>
        <w:rPr>
          <w:rFonts w:ascii="ＭＳ 明朝" w:eastAsia="ＭＳ 明朝" w:hAnsi="ＭＳ 明朝" w:hint="eastAsia"/>
          <w:szCs w:val="24"/>
        </w:rPr>
        <w:t xml:space="preserve">　(7) 出火防止、初期消火に関すること。</w:t>
      </w:r>
    </w:p>
    <w:p w:rsidR="000C146B" w:rsidRDefault="000C146B" w:rsidP="000C146B">
      <w:pPr>
        <w:jc w:val="left"/>
        <w:rPr>
          <w:rFonts w:ascii="ＭＳ 明朝" w:eastAsia="ＭＳ 明朝" w:hAnsi="ＭＳ 明朝"/>
          <w:szCs w:val="24"/>
        </w:rPr>
      </w:pPr>
      <w:r>
        <w:rPr>
          <w:rFonts w:ascii="ＭＳ 明朝" w:eastAsia="ＭＳ 明朝" w:hAnsi="ＭＳ 明朝" w:hint="eastAsia"/>
          <w:szCs w:val="24"/>
        </w:rPr>
        <w:t xml:space="preserve">　(8) 救出・救護に関すること。</w:t>
      </w:r>
    </w:p>
    <w:p w:rsidR="000C146B" w:rsidRDefault="000C146B" w:rsidP="000C146B">
      <w:pPr>
        <w:jc w:val="left"/>
        <w:rPr>
          <w:rFonts w:ascii="ＭＳ 明朝" w:eastAsia="ＭＳ 明朝" w:hAnsi="ＭＳ 明朝"/>
          <w:szCs w:val="24"/>
        </w:rPr>
      </w:pPr>
      <w:r>
        <w:rPr>
          <w:rFonts w:ascii="ＭＳ 明朝" w:eastAsia="ＭＳ 明朝" w:hAnsi="ＭＳ 明朝" w:hint="eastAsia"/>
          <w:szCs w:val="24"/>
        </w:rPr>
        <w:t xml:space="preserve">　(9) 給食・給水に関すること。</w:t>
      </w:r>
    </w:p>
    <w:p w:rsidR="000C146B" w:rsidRDefault="000C146B" w:rsidP="000C146B">
      <w:pPr>
        <w:jc w:val="left"/>
        <w:rPr>
          <w:rFonts w:ascii="ＭＳ 明朝" w:eastAsia="ＭＳ 明朝" w:hAnsi="ＭＳ 明朝"/>
          <w:szCs w:val="24"/>
        </w:rPr>
      </w:pPr>
      <w:r>
        <w:rPr>
          <w:rFonts w:ascii="ＭＳ 明朝" w:eastAsia="ＭＳ 明朝" w:hAnsi="ＭＳ 明朝" w:hint="eastAsia"/>
          <w:szCs w:val="24"/>
        </w:rPr>
        <w:t xml:space="preserve">　(10) 避難行動要支援者対策に関すること。</w:t>
      </w:r>
    </w:p>
    <w:p w:rsidR="000C146B" w:rsidRDefault="000C146B" w:rsidP="000C146B">
      <w:pPr>
        <w:jc w:val="left"/>
        <w:rPr>
          <w:rFonts w:ascii="ＭＳ 明朝" w:eastAsia="ＭＳ 明朝" w:hAnsi="ＭＳ 明朝"/>
          <w:szCs w:val="24"/>
        </w:rPr>
      </w:pPr>
      <w:r>
        <w:rPr>
          <w:rFonts w:ascii="ＭＳ 明朝" w:eastAsia="ＭＳ 明朝" w:hAnsi="ＭＳ 明朝" w:hint="eastAsia"/>
          <w:szCs w:val="24"/>
        </w:rPr>
        <w:t xml:space="preserve">　(11) 他組織との連携に関すること。</w:t>
      </w:r>
    </w:p>
    <w:p w:rsidR="000C146B" w:rsidRDefault="000C146B" w:rsidP="000C146B">
      <w:pPr>
        <w:jc w:val="left"/>
        <w:rPr>
          <w:rFonts w:ascii="ＭＳ 明朝" w:eastAsia="ＭＳ 明朝" w:hAnsi="ＭＳ 明朝"/>
          <w:szCs w:val="24"/>
        </w:rPr>
      </w:pPr>
      <w:r>
        <w:rPr>
          <w:rFonts w:ascii="ＭＳ 明朝" w:eastAsia="ＭＳ 明朝" w:hAnsi="ＭＳ 明朝" w:hint="eastAsia"/>
          <w:szCs w:val="24"/>
        </w:rPr>
        <w:t xml:space="preserve">　(12) 防災資機材等の備蓄及び管理に関すること。</w:t>
      </w:r>
    </w:p>
    <w:p w:rsidR="000C146B" w:rsidRDefault="000C146B" w:rsidP="000C146B">
      <w:pPr>
        <w:jc w:val="left"/>
        <w:rPr>
          <w:rFonts w:ascii="ＭＳ 明朝" w:eastAsia="ＭＳ 明朝" w:hAnsi="ＭＳ 明朝"/>
          <w:szCs w:val="24"/>
        </w:rPr>
      </w:pPr>
    </w:p>
    <w:p w:rsidR="000C146B" w:rsidRPr="00B43780" w:rsidRDefault="000C146B" w:rsidP="000C146B">
      <w:pPr>
        <w:jc w:val="left"/>
        <w:rPr>
          <w:rFonts w:ascii="ＭＳ ゴシック" w:eastAsia="ＭＳ ゴシック" w:hAnsi="ＭＳ ゴシック"/>
          <w:b/>
          <w:szCs w:val="24"/>
        </w:rPr>
      </w:pPr>
      <w:r w:rsidRPr="00B43780">
        <w:rPr>
          <w:rFonts w:ascii="ＭＳ ゴシック" w:eastAsia="ＭＳ ゴシック" w:hAnsi="ＭＳ ゴシック" w:hint="eastAsia"/>
          <w:b/>
          <w:szCs w:val="24"/>
        </w:rPr>
        <w:t>３　自主防災組織の編成及び任務分担</w:t>
      </w:r>
    </w:p>
    <w:p w:rsidR="008742A2" w:rsidRDefault="008742A2" w:rsidP="000C146B">
      <w:pPr>
        <w:jc w:val="left"/>
        <w:rPr>
          <w:rFonts w:ascii="ＭＳ 明朝" w:eastAsia="ＭＳ 明朝" w:hAnsi="ＭＳ 明朝"/>
          <w:szCs w:val="24"/>
        </w:rPr>
      </w:pPr>
      <w:r>
        <w:rPr>
          <w:rFonts w:ascii="ＭＳ 明朝" w:eastAsia="ＭＳ 明朝" w:hAnsi="ＭＳ 明朝" w:hint="eastAsia"/>
          <w:szCs w:val="24"/>
        </w:rPr>
        <w:t xml:space="preserve">　災害発生時の応急活動を迅速かつ効果的に行うため、また、平常時の活動をより円滑に</w:t>
      </w:r>
      <w:r w:rsidR="000D7EDC">
        <w:rPr>
          <w:rFonts w:ascii="ＭＳ 明朝" w:eastAsia="ＭＳ 明朝" w:hAnsi="ＭＳ 明朝" w:hint="eastAsia"/>
          <w:szCs w:val="24"/>
        </w:rPr>
        <w:t>行う</w:t>
      </w:r>
      <w:r>
        <w:rPr>
          <w:rFonts w:ascii="ＭＳ 明朝" w:eastAsia="ＭＳ 明朝" w:hAnsi="ＭＳ 明朝" w:hint="eastAsia"/>
          <w:szCs w:val="24"/>
        </w:rPr>
        <w:t>ため、別表１のとおり防災組織を編成する。</w:t>
      </w:r>
    </w:p>
    <w:p w:rsidR="008742A2" w:rsidRDefault="008742A2" w:rsidP="000C146B">
      <w:pPr>
        <w:jc w:val="left"/>
        <w:rPr>
          <w:rFonts w:ascii="ＭＳ 明朝" w:eastAsia="ＭＳ 明朝" w:hAnsi="ＭＳ 明朝"/>
          <w:szCs w:val="24"/>
        </w:rPr>
      </w:pPr>
    </w:p>
    <w:p w:rsidR="008742A2" w:rsidRPr="00B43780" w:rsidRDefault="008742A2" w:rsidP="000C146B">
      <w:pPr>
        <w:jc w:val="left"/>
        <w:rPr>
          <w:rFonts w:ascii="ＭＳ ゴシック" w:eastAsia="ＭＳ ゴシック" w:hAnsi="ＭＳ ゴシック"/>
          <w:b/>
          <w:szCs w:val="24"/>
        </w:rPr>
      </w:pPr>
      <w:r w:rsidRPr="00B43780">
        <w:rPr>
          <w:rFonts w:ascii="ＭＳ ゴシック" w:eastAsia="ＭＳ ゴシック" w:hAnsi="ＭＳ ゴシック" w:hint="eastAsia"/>
          <w:b/>
          <w:szCs w:val="24"/>
        </w:rPr>
        <w:t>４　防災知識の普及・啓発</w:t>
      </w:r>
    </w:p>
    <w:p w:rsidR="008742A2" w:rsidRDefault="008742A2" w:rsidP="000C146B">
      <w:pPr>
        <w:jc w:val="left"/>
        <w:rPr>
          <w:rFonts w:ascii="ＭＳ 明朝" w:eastAsia="ＭＳ 明朝" w:hAnsi="ＭＳ 明朝"/>
          <w:szCs w:val="24"/>
        </w:rPr>
      </w:pPr>
      <w:r>
        <w:rPr>
          <w:rFonts w:ascii="ＭＳ 明朝" w:eastAsia="ＭＳ 明朝" w:hAnsi="ＭＳ 明朝" w:hint="eastAsia"/>
          <w:szCs w:val="24"/>
        </w:rPr>
        <w:t xml:space="preserve">　地域住民の防災意識を高揚するため、次により防災知識の普及・啓発を行う。</w:t>
      </w:r>
    </w:p>
    <w:p w:rsidR="008742A2" w:rsidRDefault="008742A2" w:rsidP="000C146B">
      <w:pPr>
        <w:jc w:val="left"/>
        <w:rPr>
          <w:rFonts w:ascii="ＭＳ 明朝" w:eastAsia="ＭＳ 明朝" w:hAnsi="ＭＳ 明朝"/>
          <w:szCs w:val="24"/>
        </w:rPr>
      </w:pPr>
      <w:r>
        <w:rPr>
          <w:rFonts w:ascii="ＭＳ 明朝" w:eastAsia="ＭＳ 明朝" w:hAnsi="ＭＳ 明朝" w:hint="eastAsia"/>
          <w:szCs w:val="24"/>
        </w:rPr>
        <w:t xml:space="preserve">　(1) 普及・啓発事業</w:t>
      </w:r>
    </w:p>
    <w:p w:rsidR="008742A2" w:rsidRDefault="008742A2" w:rsidP="000C146B">
      <w:pPr>
        <w:jc w:val="left"/>
        <w:rPr>
          <w:rFonts w:ascii="ＭＳ 明朝" w:eastAsia="ＭＳ 明朝" w:hAnsi="ＭＳ 明朝"/>
          <w:szCs w:val="24"/>
        </w:rPr>
      </w:pPr>
      <w:r>
        <w:rPr>
          <w:rFonts w:ascii="ＭＳ 明朝" w:eastAsia="ＭＳ 明朝" w:hAnsi="ＭＳ 明朝" w:hint="eastAsia"/>
          <w:szCs w:val="24"/>
        </w:rPr>
        <w:t xml:space="preserve">　　普及・啓発事業は、次のとおりとする。</w:t>
      </w:r>
    </w:p>
    <w:p w:rsidR="008742A2" w:rsidRDefault="008742A2" w:rsidP="000C146B">
      <w:pPr>
        <w:jc w:val="left"/>
        <w:rPr>
          <w:rFonts w:ascii="ＭＳ 明朝" w:eastAsia="ＭＳ 明朝" w:hAnsi="ＭＳ 明朝"/>
          <w:szCs w:val="24"/>
        </w:rPr>
      </w:pPr>
      <w:r>
        <w:rPr>
          <w:rFonts w:ascii="ＭＳ 明朝" w:eastAsia="ＭＳ 明朝" w:hAnsi="ＭＳ 明朝" w:hint="eastAsia"/>
          <w:szCs w:val="24"/>
        </w:rPr>
        <w:t xml:space="preserve">　　　① 防災組織及び防災計画に関すること。</w:t>
      </w:r>
    </w:p>
    <w:p w:rsidR="008742A2" w:rsidRDefault="008742A2" w:rsidP="000C146B">
      <w:pPr>
        <w:jc w:val="left"/>
        <w:rPr>
          <w:rFonts w:ascii="ＭＳ 明朝" w:eastAsia="ＭＳ 明朝" w:hAnsi="ＭＳ 明朝"/>
          <w:szCs w:val="24"/>
        </w:rPr>
      </w:pPr>
      <w:r>
        <w:rPr>
          <w:rFonts w:ascii="ＭＳ 明朝" w:eastAsia="ＭＳ 明朝" w:hAnsi="ＭＳ 明朝" w:hint="eastAsia"/>
          <w:szCs w:val="24"/>
        </w:rPr>
        <w:t xml:space="preserve">　　　② 地震、風水害等についての知識（衝動対応含む）に関すること。</w:t>
      </w:r>
    </w:p>
    <w:p w:rsidR="008742A2" w:rsidRDefault="008742A2" w:rsidP="000C146B">
      <w:pPr>
        <w:jc w:val="left"/>
        <w:rPr>
          <w:rFonts w:ascii="ＭＳ 明朝" w:eastAsia="ＭＳ 明朝" w:hAnsi="ＭＳ 明朝"/>
          <w:szCs w:val="24"/>
        </w:rPr>
      </w:pPr>
      <w:r>
        <w:rPr>
          <w:rFonts w:ascii="ＭＳ 明朝" w:eastAsia="ＭＳ 明朝" w:hAnsi="ＭＳ 明朝" w:hint="eastAsia"/>
          <w:szCs w:val="24"/>
        </w:rPr>
        <w:t xml:space="preserve">　　　③ 家庭における住宅の耐震化、家具の転倒防止に関すること。</w:t>
      </w:r>
    </w:p>
    <w:p w:rsidR="008742A2" w:rsidRDefault="008742A2" w:rsidP="000C146B">
      <w:pPr>
        <w:jc w:val="left"/>
        <w:rPr>
          <w:rFonts w:ascii="ＭＳ 明朝" w:eastAsia="ＭＳ 明朝" w:hAnsi="ＭＳ 明朝"/>
          <w:szCs w:val="24"/>
        </w:rPr>
      </w:pPr>
      <w:r>
        <w:rPr>
          <w:rFonts w:ascii="ＭＳ 明朝" w:eastAsia="ＭＳ 明朝" w:hAnsi="ＭＳ 明朝" w:hint="eastAsia"/>
          <w:szCs w:val="24"/>
        </w:rPr>
        <w:t xml:space="preserve">　　　④ 家庭における食料等の備蓄に関すること。</w:t>
      </w:r>
    </w:p>
    <w:p w:rsidR="008742A2" w:rsidRDefault="008742A2" w:rsidP="000C146B">
      <w:pPr>
        <w:jc w:val="left"/>
        <w:rPr>
          <w:rFonts w:ascii="ＭＳ 明朝" w:eastAsia="ＭＳ 明朝" w:hAnsi="ＭＳ 明朝"/>
          <w:szCs w:val="24"/>
        </w:rPr>
      </w:pPr>
      <w:r>
        <w:rPr>
          <w:rFonts w:ascii="ＭＳ 明朝" w:eastAsia="ＭＳ 明朝" w:hAnsi="ＭＳ 明朝" w:hint="eastAsia"/>
          <w:szCs w:val="24"/>
        </w:rPr>
        <w:t xml:space="preserve">　　　⑤ その他防災に関すること。</w:t>
      </w:r>
    </w:p>
    <w:p w:rsidR="008742A2" w:rsidRDefault="008742A2" w:rsidP="000C146B">
      <w:pPr>
        <w:jc w:val="left"/>
        <w:rPr>
          <w:rFonts w:ascii="ＭＳ 明朝" w:eastAsia="ＭＳ 明朝" w:hAnsi="ＭＳ 明朝"/>
          <w:szCs w:val="24"/>
        </w:rPr>
      </w:pPr>
    </w:p>
    <w:p w:rsidR="008742A2" w:rsidRDefault="008742A2" w:rsidP="000C146B">
      <w:pPr>
        <w:jc w:val="left"/>
        <w:rPr>
          <w:rFonts w:ascii="ＭＳ 明朝" w:eastAsia="ＭＳ 明朝" w:hAnsi="ＭＳ 明朝"/>
          <w:szCs w:val="24"/>
        </w:rPr>
      </w:pPr>
      <w:r>
        <w:rPr>
          <w:rFonts w:ascii="ＭＳ 明朝" w:eastAsia="ＭＳ 明朝" w:hAnsi="ＭＳ 明朝" w:hint="eastAsia"/>
          <w:szCs w:val="24"/>
        </w:rPr>
        <w:lastRenderedPageBreak/>
        <w:t xml:space="preserve">　(2) 普及・啓発の方法</w:t>
      </w:r>
    </w:p>
    <w:p w:rsidR="008742A2" w:rsidRDefault="008742A2" w:rsidP="000C146B">
      <w:pPr>
        <w:jc w:val="left"/>
        <w:rPr>
          <w:rFonts w:ascii="ＭＳ 明朝" w:eastAsia="ＭＳ 明朝" w:hAnsi="ＭＳ 明朝"/>
          <w:szCs w:val="24"/>
        </w:rPr>
      </w:pPr>
      <w:r>
        <w:rPr>
          <w:rFonts w:ascii="ＭＳ 明朝" w:eastAsia="ＭＳ 明朝" w:hAnsi="ＭＳ 明朝" w:hint="eastAsia"/>
          <w:szCs w:val="24"/>
        </w:rPr>
        <w:t xml:space="preserve">　　防災知識の普及・啓発方法は次のとおりとする。</w:t>
      </w:r>
    </w:p>
    <w:p w:rsidR="008742A2" w:rsidRDefault="008742A2" w:rsidP="000C146B">
      <w:pPr>
        <w:jc w:val="left"/>
        <w:rPr>
          <w:rFonts w:ascii="ＭＳ 明朝" w:eastAsia="ＭＳ 明朝" w:hAnsi="ＭＳ 明朝"/>
          <w:szCs w:val="24"/>
        </w:rPr>
      </w:pPr>
      <w:r>
        <w:rPr>
          <w:rFonts w:ascii="ＭＳ 明朝" w:eastAsia="ＭＳ 明朝" w:hAnsi="ＭＳ 明朝" w:hint="eastAsia"/>
          <w:szCs w:val="24"/>
        </w:rPr>
        <w:t xml:space="preserve">　　　① パンフレット、チラシ等の配布</w:t>
      </w:r>
    </w:p>
    <w:p w:rsidR="008742A2" w:rsidRDefault="008742A2" w:rsidP="000C146B">
      <w:pPr>
        <w:jc w:val="left"/>
        <w:rPr>
          <w:rFonts w:ascii="ＭＳ 明朝" w:eastAsia="ＭＳ 明朝" w:hAnsi="ＭＳ 明朝"/>
          <w:szCs w:val="24"/>
        </w:rPr>
      </w:pPr>
      <w:r>
        <w:rPr>
          <w:rFonts w:ascii="ＭＳ 明朝" w:eastAsia="ＭＳ 明朝" w:hAnsi="ＭＳ 明朝" w:hint="eastAsia"/>
          <w:szCs w:val="24"/>
        </w:rPr>
        <w:t xml:space="preserve">　　　② 座談会、講演会等の開催</w:t>
      </w:r>
    </w:p>
    <w:p w:rsidR="008742A2" w:rsidRDefault="008742A2" w:rsidP="000C146B">
      <w:pPr>
        <w:jc w:val="left"/>
        <w:rPr>
          <w:rFonts w:ascii="ＭＳ 明朝" w:eastAsia="ＭＳ 明朝" w:hAnsi="ＭＳ 明朝"/>
          <w:szCs w:val="24"/>
        </w:rPr>
      </w:pPr>
      <w:r>
        <w:rPr>
          <w:rFonts w:ascii="ＭＳ 明朝" w:eastAsia="ＭＳ 明朝" w:hAnsi="ＭＳ 明朝" w:hint="eastAsia"/>
          <w:szCs w:val="24"/>
        </w:rPr>
        <w:t xml:space="preserve">　　　③ 集会所等へパネル等の展示</w:t>
      </w:r>
    </w:p>
    <w:p w:rsidR="008742A2" w:rsidRDefault="008742A2" w:rsidP="000C146B">
      <w:pPr>
        <w:jc w:val="left"/>
        <w:rPr>
          <w:rFonts w:ascii="ＭＳ 明朝" w:eastAsia="ＭＳ 明朝" w:hAnsi="ＭＳ 明朝"/>
          <w:szCs w:val="24"/>
        </w:rPr>
      </w:pPr>
      <w:r>
        <w:rPr>
          <w:rFonts w:ascii="ＭＳ 明朝" w:eastAsia="ＭＳ 明朝" w:hAnsi="ＭＳ 明朝" w:hint="eastAsia"/>
          <w:szCs w:val="24"/>
        </w:rPr>
        <w:t xml:space="preserve">　(3) 実施時期</w:t>
      </w:r>
    </w:p>
    <w:p w:rsidR="008742A2" w:rsidRDefault="008742A2"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火災予防運動期間、防災の日等防災関連諸行事の行われる時期に行うほか、他の催し物に付随する形式で随時実施する。</w:t>
      </w:r>
    </w:p>
    <w:p w:rsidR="008742A2" w:rsidRDefault="008742A2" w:rsidP="008742A2">
      <w:pPr>
        <w:ind w:left="210" w:hangingChars="100" w:hanging="210"/>
        <w:jc w:val="left"/>
        <w:rPr>
          <w:rFonts w:ascii="ＭＳ 明朝" w:eastAsia="ＭＳ 明朝" w:hAnsi="ＭＳ 明朝"/>
          <w:szCs w:val="24"/>
        </w:rPr>
      </w:pPr>
    </w:p>
    <w:p w:rsidR="008742A2" w:rsidRPr="00B43780" w:rsidRDefault="008742A2" w:rsidP="008742A2">
      <w:pPr>
        <w:ind w:left="211" w:hangingChars="100" w:hanging="211"/>
        <w:jc w:val="left"/>
        <w:rPr>
          <w:rFonts w:ascii="ＭＳ ゴシック" w:eastAsia="ＭＳ ゴシック" w:hAnsi="ＭＳ ゴシック"/>
          <w:b/>
          <w:szCs w:val="24"/>
        </w:rPr>
      </w:pPr>
      <w:r w:rsidRPr="00B43780">
        <w:rPr>
          <w:rFonts w:ascii="ＭＳ ゴシック" w:eastAsia="ＭＳ ゴシック" w:hAnsi="ＭＳ ゴシック" w:hint="eastAsia"/>
          <w:b/>
          <w:szCs w:val="24"/>
        </w:rPr>
        <w:t>５　地域の災害危険の把握</w:t>
      </w:r>
    </w:p>
    <w:p w:rsidR="008742A2" w:rsidRDefault="008742A2"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災害予防に資するため、次により地域固有の防災問題に関する把握を行う。</w:t>
      </w:r>
    </w:p>
    <w:p w:rsidR="008742A2" w:rsidRDefault="008742A2"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(1) 把握事項</w:t>
      </w:r>
    </w:p>
    <w:p w:rsidR="008742A2" w:rsidRDefault="008742A2"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把握事項は次のとおりとする。</w:t>
      </w:r>
    </w:p>
    <w:p w:rsidR="008742A2" w:rsidRDefault="008742A2"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① 危険地域、区域等</w:t>
      </w:r>
    </w:p>
    <w:p w:rsidR="008742A2" w:rsidRDefault="008742A2"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② 地域の防災施設、設備</w:t>
      </w:r>
    </w:p>
    <w:p w:rsidR="008742A2" w:rsidRDefault="008742A2"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③ 地域の災害履歴、災害に関する伝承</w:t>
      </w:r>
    </w:p>
    <w:p w:rsidR="008742A2" w:rsidRDefault="008742A2"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④ 大規模災害時の消火活動</w:t>
      </w:r>
    </w:p>
    <w:p w:rsidR="008742A2" w:rsidRDefault="008742A2"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(2) 把握の方法</w:t>
      </w:r>
    </w:p>
    <w:p w:rsidR="008742A2" w:rsidRDefault="008742A2"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災害危険の把握方法は、次のとおりとする。</w:t>
      </w:r>
    </w:p>
    <w:p w:rsidR="008742A2" w:rsidRDefault="008742A2"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① 田村市地域防災計画、ハザードマップ</w:t>
      </w:r>
    </w:p>
    <w:p w:rsidR="008742A2" w:rsidRDefault="008742A2"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②</w:t>
      </w:r>
      <w:r w:rsidR="000D7EDC">
        <w:rPr>
          <w:rFonts w:ascii="ＭＳ 明朝" w:eastAsia="ＭＳ 明朝" w:hAnsi="ＭＳ 明朝" w:hint="eastAsia"/>
          <w:szCs w:val="24"/>
        </w:rPr>
        <w:t xml:space="preserve"> 座談会、講演会等の開催</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③ 災害記録の編纂</w:t>
      </w:r>
    </w:p>
    <w:p w:rsidR="000D7EDC" w:rsidRDefault="000D7EDC" w:rsidP="008742A2">
      <w:pPr>
        <w:ind w:left="210" w:hangingChars="100" w:hanging="210"/>
        <w:jc w:val="left"/>
        <w:rPr>
          <w:rFonts w:ascii="ＭＳ 明朝" w:eastAsia="ＭＳ 明朝" w:hAnsi="ＭＳ 明朝"/>
          <w:szCs w:val="24"/>
        </w:rPr>
      </w:pPr>
    </w:p>
    <w:p w:rsidR="000D7EDC" w:rsidRPr="00B43780" w:rsidRDefault="000D7EDC" w:rsidP="008742A2">
      <w:pPr>
        <w:ind w:left="211" w:hangingChars="100" w:hanging="211"/>
        <w:jc w:val="left"/>
        <w:rPr>
          <w:rFonts w:ascii="ＭＳ ゴシック" w:eastAsia="ＭＳ ゴシック" w:hAnsi="ＭＳ ゴシック"/>
          <w:b/>
          <w:szCs w:val="24"/>
        </w:rPr>
      </w:pPr>
      <w:r w:rsidRPr="00B43780">
        <w:rPr>
          <w:rFonts w:ascii="ＭＳ ゴシック" w:eastAsia="ＭＳ ゴシック" w:hAnsi="ＭＳ ゴシック" w:hint="eastAsia"/>
          <w:b/>
          <w:szCs w:val="24"/>
        </w:rPr>
        <w:t>６　防災訓練</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大地震等の災害の発生に備えて、情報の収集・伝達、消火、避難等が迅速かつ的確に行</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えるようにするため、次により防災訓練を実施する。</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(1) 訓練の種別</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訓練は、個別訓練・総合訓練及び図上訓練とする。</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(2) 個別訓練の種類</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① 情報収集・伝達訓練</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② 消火訓練</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③ 救出・救護訓練</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④ 避難訓練</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⑤ 避難所体験訓練</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⑥ 給食・給水訓練</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⑦ その他の訓練</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lastRenderedPageBreak/>
        <w:t xml:space="preserve">　(3) 総合訓練</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総合訓練は、２以上の個別訓練について総合的に行うものとする。</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(4) 図上訓練</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実際の災害活動に備えるために行うものとする。</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(5) 訓練実施計画</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訓練の実施に際しては、その目的、実施要領等を明らかにした訓練実施計画を作成する。</w:t>
      </w:r>
    </w:p>
    <w:p w:rsidR="000D7EDC" w:rsidRDefault="000D7ED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(6) 訓練の時期及び回数</w:t>
      </w:r>
    </w:p>
    <w:p w:rsidR="000D7EDC" w:rsidRDefault="000D7EDC" w:rsidP="000D7EDC">
      <w:pPr>
        <w:ind w:left="630" w:hangingChars="300" w:hanging="630"/>
        <w:jc w:val="left"/>
        <w:rPr>
          <w:rFonts w:ascii="ＭＳ 明朝" w:eastAsia="ＭＳ 明朝" w:hAnsi="ＭＳ 明朝"/>
          <w:szCs w:val="24"/>
        </w:rPr>
      </w:pPr>
      <w:r>
        <w:rPr>
          <w:rFonts w:ascii="ＭＳ 明朝" w:eastAsia="ＭＳ 明朝" w:hAnsi="ＭＳ 明朝" w:hint="eastAsia"/>
          <w:szCs w:val="24"/>
        </w:rPr>
        <w:t xml:space="preserve">　　① 訓練は、原則として春季及び周期の火災予防運動期間中並びに防災の日に実施する。</w:t>
      </w:r>
    </w:p>
    <w:p w:rsidR="000D7EDC" w:rsidRDefault="000D7EDC" w:rsidP="000D7EDC">
      <w:pPr>
        <w:ind w:left="630" w:hangingChars="300" w:hanging="630"/>
        <w:jc w:val="left"/>
        <w:rPr>
          <w:rFonts w:ascii="ＭＳ 明朝" w:eastAsia="ＭＳ 明朝" w:hAnsi="ＭＳ 明朝"/>
          <w:szCs w:val="24"/>
        </w:rPr>
      </w:pPr>
      <w:r>
        <w:rPr>
          <w:rFonts w:ascii="ＭＳ 明朝" w:eastAsia="ＭＳ 明朝" w:hAnsi="ＭＳ 明朝" w:hint="eastAsia"/>
          <w:szCs w:val="24"/>
        </w:rPr>
        <w:t xml:space="preserve">　　② 訓練は、総合訓練にあっては年○回以上、個別訓練等にあっては随時実施する。</w:t>
      </w:r>
    </w:p>
    <w:p w:rsidR="000D7EDC" w:rsidRDefault="000D7EDC" w:rsidP="000D7EDC">
      <w:pPr>
        <w:ind w:left="630" w:hangingChars="300" w:hanging="630"/>
        <w:jc w:val="left"/>
        <w:rPr>
          <w:rFonts w:ascii="ＭＳ 明朝" w:eastAsia="ＭＳ 明朝" w:hAnsi="ＭＳ 明朝"/>
          <w:szCs w:val="24"/>
        </w:rPr>
      </w:pPr>
    </w:p>
    <w:p w:rsidR="000D7EDC" w:rsidRPr="00B43780" w:rsidRDefault="000D7EDC" w:rsidP="000D7EDC">
      <w:pPr>
        <w:ind w:left="632" w:hangingChars="300" w:hanging="632"/>
        <w:jc w:val="left"/>
        <w:rPr>
          <w:rFonts w:ascii="ＭＳ ゴシック" w:eastAsia="ＭＳ ゴシック" w:hAnsi="ＭＳ ゴシック"/>
          <w:b/>
          <w:szCs w:val="24"/>
        </w:rPr>
      </w:pPr>
      <w:r w:rsidRPr="00B43780">
        <w:rPr>
          <w:rFonts w:ascii="ＭＳ ゴシック" w:eastAsia="ＭＳ ゴシック" w:hAnsi="ＭＳ ゴシック" w:hint="eastAsia"/>
          <w:b/>
          <w:szCs w:val="24"/>
        </w:rPr>
        <w:t>７　情報の収集・伝達</w:t>
      </w:r>
    </w:p>
    <w:p w:rsidR="000D7EDC" w:rsidRDefault="000D7EDC" w:rsidP="000D7EDC">
      <w:pPr>
        <w:ind w:left="630" w:hangingChars="300" w:hanging="630"/>
        <w:jc w:val="left"/>
        <w:rPr>
          <w:rFonts w:ascii="ＭＳ 明朝" w:eastAsia="ＭＳ 明朝" w:hAnsi="ＭＳ 明朝"/>
          <w:szCs w:val="24"/>
        </w:rPr>
      </w:pPr>
      <w:r>
        <w:rPr>
          <w:rFonts w:ascii="ＭＳ 明朝" w:eastAsia="ＭＳ 明朝" w:hAnsi="ＭＳ 明朝" w:hint="eastAsia"/>
          <w:szCs w:val="24"/>
        </w:rPr>
        <w:t xml:space="preserve">　被害状況等を正確かつ迅速に把握し、適切な応急措置をとるため、情報収集・伝達を次</w:t>
      </w:r>
    </w:p>
    <w:p w:rsidR="000D7EDC" w:rsidRDefault="000D7EDC" w:rsidP="000D7EDC">
      <w:pPr>
        <w:ind w:left="630" w:hangingChars="300" w:hanging="630"/>
        <w:jc w:val="left"/>
        <w:rPr>
          <w:rFonts w:ascii="ＭＳ 明朝" w:eastAsia="ＭＳ 明朝" w:hAnsi="ＭＳ 明朝"/>
          <w:szCs w:val="24"/>
        </w:rPr>
      </w:pPr>
      <w:r>
        <w:rPr>
          <w:rFonts w:ascii="ＭＳ 明朝" w:eastAsia="ＭＳ 明朝" w:hAnsi="ＭＳ 明朝" w:hint="eastAsia"/>
          <w:szCs w:val="24"/>
        </w:rPr>
        <w:t>により行う。</w:t>
      </w:r>
    </w:p>
    <w:p w:rsidR="000D7EDC" w:rsidRDefault="000D7EDC" w:rsidP="000D7EDC">
      <w:pPr>
        <w:ind w:left="630" w:hangingChars="300" w:hanging="630"/>
        <w:jc w:val="left"/>
        <w:rPr>
          <w:rFonts w:ascii="ＭＳ 明朝" w:eastAsia="ＭＳ 明朝" w:hAnsi="ＭＳ 明朝"/>
          <w:szCs w:val="24"/>
        </w:rPr>
      </w:pPr>
      <w:r>
        <w:rPr>
          <w:rFonts w:ascii="ＭＳ 明朝" w:eastAsia="ＭＳ 明朝" w:hAnsi="ＭＳ 明朝" w:hint="eastAsia"/>
          <w:szCs w:val="24"/>
        </w:rPr>
        <w:t xml:space="preserve">　(1) 情報の収集・伝達</w:t>
      </w:r>
    </w:p>
    <w:p w:rsidR="000D7EDC" w:rsidRDefault="000D7EDC" w:rsidP="000D7EDC">
      <w:pPr>
        <w:ind w:left="630" w:hangingChars="300" w:hanging="630"/>
        <w:jc w:val="left"/>
        <w:rPr>
          <w:rFonts w:ascii="ＭＳ 明朝" w:eastAsia="ＭＳ 明朝" w:hAnsi="ＭＳ 明朝"/>
          <w:szCs w:val="24"/>
        </w:rPr>
      </w:pPr>
      <w:r>
        <w:rPr>
          <w:rFonts w:ascii="ＭＳ 明朝" w:eastAsia="ＭＳ 明朝" w:hAnsi="ＭＳ 明朝" w:hint="eastAsia"/>
          <w:szCs w:val="24"/>
        </w:rPr>
        <w:t xml:space="preserve">　　情報班員は、地域内の災害情報、防災関係機関及び報道機関等の提供する情報を収集</w:t>
      </w:r>
    </w:p>
    <w:p w:rsidR="000D7EDC" w:rsidRDefault="000D7EDC" w:rsidP="000D7EDC">
      <w:pPr>
        <w:ind w:leftChars="100" w:left="630" w:hangingChars="200" w:hanging="420"/>
        <w:jc w:val="left"/>
        <w:rPr>
          <w:rFonts w:ascii="ＭＳ 明朝" w:eastAsia="ＭＳ 明朝" w:hAnsi="ＭＳ 明朝"/>
          <w:szCs w:val="24"/>
        </w:rPr>
      </w:pPr>
      <w:r>
        <w:rPr>
          <w:rFonts w:ascii="ＭＳ 明朝" w:eastAsia="ＭＳ 明朝" w:hAnsi="ＭＳ 明朝" w:hint="eastAsia"/>
          <w:szCs w:val="24"/>
        </w:rPr>
        <w:t>するとともに、必要と認める情報を地域内住民、防災関係機関等に伝達する。</w:t>
      </w:r>
    </w:p>
    <w:p w:rsidR="000D7EDC" w:rsidRDefault="000D7EDC" w:rsidP="000D7EDC">
      <w:pPr>
        <w:ind w:leftChars="100" w:left="630" w:hangingChars="200" w:hanging="420"/>
        <w:jc w:val="left"/>
        <w:rPr>
          <w:rFonts w:ascii="ＭＳ 明朝" w:eastAsia="ＭＳ 明朝" w:hAnsi="ＭＳ 明朝"/>
          <w:szCs w:val="24"/>
        </w:rPr>
      </w:pPr>
      <w:r>
        <w:rPr>
          <w:rFonts w:ascii="ＭＳ 明朝" w:eastAsia="ＭＳ 明朝" w:hAnsi="ＭＳ 明朝" w:hint="eastAsia"/>
          <w:szCs w:val="24"/>
        </w:rPr>
        <w:t>(2) 情報の収集・伝達の方法</w:t>
      </w:r>
    </w:p>
    <w:p w:rsidR="000D7EDC" w:rsidRDefault="000D7EDC" w:rsidP="000D7EDC">
      <w:pPr>
        <w:ind w:leftChars="100" w:left="630" w:hangingChars="200" w:hanging="420"/>
        <w:jc w:val="left"/>
        <w:rPr>
          <w:rFonts w:ascii="ＭＳ 明朝" w:eastAsia="ＭＳ 明朝" w:hAnsi="ＭＳ 明朝"/>
          <w:szCs w:val="24"/>
        </w:rPr>
      </w:pPr>
      <w:r>
        <w:rPr>
          <w:rFonts w:ascii="ＭＳ 明朝" w:eastAsia="ＭＳ 明朝" w:hAnsi="ＭＳ 明朝" w:hint="eastAsia"/>
          <w:szCs w:val="24"/>
        </w:rPr>
        <w:t xml:space="preserve">　情報の収集・伝達は、電話、テレビ、ラジオ、</w:t>
      </w:r>
      <w:r w:rsidR="00F3620C">
        <w:rPr>
          <w:rFonts w:ascii="ＭＳ 明朝" w:eastAsia="ＭＳ 明朝" w:hAnsi="ＭＳ 明朝" w:hint="eastAsia"/>
          <w:szCs w:val="24"/>
        </w:rPr>
        <w:t>インターネット、伝令等による。</w:t>
      </w:r>
    </w:p>
    <w:p w:rsidR="00F3620C" w:rsidRDefault="00F3620C" w:rsidP="00F3620C">
      <w:pPr>
        <w:jc w:val="left"/>
        <w:rPr>
          <w:rFonts w:ascii="ＭＳ 明朝" w:eastAsia="ＭＳ 明朝" w:hAnsi="ＭＳ 明朝"/>
          <w:szCs w:val="24"/>
        </w:rPr>
      </w:pPr>
    </w:p>
    <w:p w:rsidR="00F3620C" w:rsidRPr="00B43780" w:rsidRDefault="00F3620C" w:rsidP="00F3620C">
      <w:pPr>
        <w:jc w:val="left"/>
        <w:rPr>
          <w:rFonts w:ascii="ＭＳ ゴシック" w:eastAsia="ＭＳ ゴシック" w:hAnsi="ＭＳ ゴシック"/>
          <w:b/>
          <w:szCs w:val="24"/>
        </w:rPr>
      </w:pPr>
      <w:r w:rsidRPr="00B43780">
        <w:rPr>
          <w:rFonts w:ascii="ＭＳ ゴシック" w:eastAsia="ＭＳ ゴシック" w:hAnsi="ＭＳ ゴシック" w:hint="eastAsia"/>
          <w:b/>
          <w:szCs w:val="24"/>
        </w:rPr>
        <w:t>８　出火防止及び初期消火</w:t>
      </w:r>
    </w:p>
    <w:p w:rsidR="00F3620C" w:rsidRPr="00760D38" w:rsidRDefault="00F3620C" w:rsidP="00F3620C">
      <w:pPr>
        <w:jc w:val="left"/>
        <w:rPr>
          <w:rFonts w:ascii="ＭＳ 明朝" w:eastAsia="ＭＳ 明朝" w:hAnsi="ＭＳ 明朝"/>
          <w:szCs w:val="24"/>
        </w:rPr>
      </w:pPr>
      <w:r w:rsidRPr="00760D38">
        <w:rPr>
          <w:rFonts w:ascii="ＭＳ 明朝" w:eastAsia="ＭＳ 明朝" w:hAnsi="ＭＳ 明朝" w:hint="eastAsia"/>
          <w:szCs w:val="24"/>
        </w:rPr>
        <w:t xml:space="preserve">　(1) 出火防止</w:t>
      </w:r>
    </w:p>
    <w:p w:rsidR="00F3620C" w:rsidRPr="00760D38" w:rsidRDefault="00F3620C" w:rsidP="00F3620C">
      <w:pPr>
        <w:ind w:leftChars="100" w:left="210"/>
        <w:jc w:val="left"/>
        <w:rPr>
          <w:rFonts w:ascii="ＭＳ 明朝" w:eastAsia="ＭＳ 明朝" w:hAnsi="ＭＳ 明朝"/>
          <w:szCs w:val="24"/>
        </w:rPr>
      </w:pPr>
      <w:r w:rsidRPr="00760D38">
        <w:rPr>
          <w:rFonts w:ascii="ＭＳ 明朝" w:eastAsia="ＭＳ 明朝" w:hAnsi="ＭＳ 明朝" w:hint="eastAsia"/>
          <w:szCs w:val="24"/>
        </w:rPr>
        <w:t xml:space="preserve">　</w:t>
      </w:r>
      <w:r w:rsidR="0088314B">
        <w:rPr>
          <w:rFonts w:ascii="ＭＳ 明朝" w:eastAsia="ＭＳ 明朝" w:hAnsi="ＭＳ 明朝" w:hint="eastAsia"/>
          <w:szCs w:val="24"/>
        </w:rPr>
        <w:t>自然災害</w:t>
      </w:r>
      <w:r w:rsidRPr="00760D38">
        <w:rPr>
          <w:rFonts w:ascii="ＭＳ 明朝" w:eastAsia="ＭＳ 明朝" w:hAnsi="ＭＳ 明朝" w:hint="eastAsia"/>
          <w:szCs w:val="24"/>
        </w:rPr>
        <w:t>等</w:t>
      </w:r>
      <w:r w:rsidR="0088314B">
        <w:rPr>
          <w:rFonts w:ascii="ＭＳ 明朝" w:eastAsia="ＭＳ 明朝" w:hAnsi="ＭＳ 明朝" w:hint="eastAsia"/>
          <w:szCs w:val="24"/>
        </w:rPr>
        <w:t>発生時</w:t>
      </w:r>
      <w:r w:rsidRPr="00760D38">
        <w:rPr>
          <w:rFonts w:ascii="ＭＳ 明朝" w:eastAsia="ＭＳ 明朝" w:hAnsi="ＭＳ 明朝" w:hint="eastAsia"/>
          <w:szCs w:val="24"/>
        </w:rPr>
        <w:t>においては、火災の発生が被害を大きくする主な要因であるので、出火防止の徹底を図るため、毎月○日を「防災の日」とし、各家庭においては、主として次の事項に重点を置いて点検整備する。</w:t>
      </w:r>
    </w:p>
    <w:p w:rsidR="00F3620C" w:rsidRPr="00760D38" w:rsidRDefault="00F3620C" w:rsidP="00F3620C">
      <w:pPr>
        <w:ind w:leftChars="100" w:left="210"/>
        <w:jc w:val="left"/>
        <w:rPr>
          <w:rFonts w:ascii="ＭＳ 明朝" w:eastAsia="ＭＳ 明朝" w:hAnsi="ＭＳ 明朝"/>
          <w:szCs w:val="24"/>
        </w:rPr>
      </w:pPr>
      <w:r w:rsidRPr="00760D38">
        <w:rPr>
          <w:rFonts w:ascii="ＭＳ 明朝" w:eastAsia="ＭＳ 明朝" w:hAnsi="ＭＳ 明朝" w:hint="eastAsia"/>
          <w:szCs w:val="24"/>
        </w:rPr>
        <w:t xml:space="preserve">　① 火気使用設備器具の整備及びその周辺の整理整頓状況</w:t>
      </w:r>
    </w:p>
    <w:p w:rsidR="00F3620C" w:rsidRPr="00760D38" w:rsidRDefault="00F3620C" w:rsidP="00F3620C">
      <w:pPr>
        <w:ind w:leftChars="100" w:left="210"/>
        <w:jc w:val="left"/>
        <w:rPr>
          <w:rFonts w:ascii="ＭＳ 明朝" w:eastAsia="ＭＳ 明朝" w:hAnsi="ＭＳ 明朝"/>
          <w:szCs w:val="24"/>
        </w:rPr>
      </w:pPr>
      <w:r w:rsidRPr="00760D38">
        <w:rPr>
          <w:rFonts w:ascii="ＭＳ 明朝" w:eastAsia="ＭＳ 明朝" w:hAnsi="ＭＳ 明朝" w:hint="eastAsia"/>
          <w:szCs w:val="24"/>
        </w:rPr>
        <w:t xml:space="preserve">　② 可燃性危険物等の保管状況</w:t>
      </w:r>
    </w:p>
    <w:p w:rsidR="00F3620C" w:rsidRPr="00760D38" w:rsidRDefault="00F3620C" w:rsidP="00F3620C">
      <w:pPr>
        <w:ind w:leftChars="100" w:left="210"/>
        <w:jc w:val="left"/>
        <w:rPr>
          <w:rFonts w:ascii="ＭＳ 明朝" w:eastAsia="ＭＳ 明朝" w:hAnsi="ＭＳ 明朝"/>
          <w:szCs w:val="24"/>
        </w:rPr>
      </w:pPr>
      <w:r w:rsidRPr="00760D38">
        <w:rPr>
          <w:rFonts w:ascii="ＭＳ 明朝" w:eastAsia="ＭＳ 明朝" w:hAnsi="ＭＳ 明朝" w:hint="eastAsia"/>
          <w:szCs w:val="24"/>
        </w:rPr>
        <w:t xml:space="preserve">　③ 消化器等消火用資機材の整備状況</w:t>
      </w:r>
    </w:p>
    <w:p w:rsidR="00F3620C" w:rsidRPr="00760D38" w:rsidRDefault="00F3620C" w:rsidP="00F3620C">
      <w:pPr>
        <w:ind w:leftChars="100" w:left="210"/>
        <w:jc w:val="left"/>
        <w:rPr>
          <w:rFonts w:ascii="ＭＳ 明朝" w:eastAsia="ＭＳ 明朝" w:hAnsi="ＭＳ 明朝"/>
          <w:szCs w:val="24"/>
        </w:rPr>
      </w:pPr>
      <w:r w:rsidRPr="00760D38">
        <w:rPr>
          <w:rFonts w:ascii="ＭＳ 明朝" w:eastAsia="ＭＳ 明朝" w:hAnsi="ＭＳ 明朝" w:hint="eastAsia"/>
          <w:szCs w:val="24"/>
        </w:rPr>
        <w:t xml:space="preserve">　④ その他建物等の危険箇所の状況</w:t>
      </w:r>
    </w:p>
    <w:p w:rsidR="00F3620C" w:rsidRPr="00760D38" w:rsidRDefault="00F3620C" w:rsidP="00F3620C">
      <w:pPr>
        <w:ind w:leftChars="100" w:left="210"/>
        <w:jc w:val="left"/>
        <w:rPr>
          <w:rFonts w:ascii="ＭＳ 明朝" w:eastAsia="ＭＳ 明朝" w:hAnsi="ＭＳ 明朝"/>
          <w:szCs w:val="24"/>
        </w:rPr>
      </w:pPr>
      <w:r w:rsidRPr="00760D38">
        <w:rPr>
          <w:rFonts w:ascii="ＭＳ 明朝" w:eastAsia="ＭＳ 明朝" w:hAnsi="ＭＳ 明朝" w:hint="eastAsia"/>
          <w:szCs w:val="24"/>
        </w:rPr>
        <w:t>(2) 初期消火対策</w:t>
      </w:r>
    </w:p>
    <w:p w:rsidR="00F3620C" w:rsidRPr="00760D38" w:rsidRDefault="00F3620C" w:rsidP="00F3620C">
      <w:pPr>
        <w:ind w:leftChars="100" w:left="210"/>
        <w:jc w:val="left"/>
        <w:rPr>
          <w:rFonts w:ascii="ＭＳ 明朝" w:eastAsia="ＭＳ 明朝" w:hAnsi="ＭＳ 明朝"/>
          <w:szCs w:val="24"/>
        </w:rPr>
      </w:pPr>
      <w:r w:rsidRPr="00760D38">
        <w:rPr>
          <w:rFonts w:ascii="ＭＳ 明朝" w:eastAsia="ＭＳ 明朝" w:hAnsi="ＭＳ 明朝" w:hint="eastAsia"/>
          <w:szCs w:val="24"/>
        </w:rPr>
        <w:t xml:space="preserve">　地域内に火災が発生した場合、迅速に消火活動を行い、初期に消火することができるようにするため、消防団との連携を適宜行うほか、各家庭へ消火器、水バケツ、消火砂等の配備の啓発を行う。</w:t>
      </w:r>
    </w:p>
    <w:p w:rsidR="00F3620C" w:rsidRDefault="00F3620C" w:rsidP="00F3620C">
      <w:pPr>
        <w:jc w:val="left"/>
        <w:rPr>
          <w:rFonts w:ascii="ＭＳ 明朝" w:eastAsia="ＭＳ 明朝" w:hAnsi="ＭＳ 明朝"/>
          <w:szCs w:val="24"/>
        </w:rPr>
      </w:pPr>
    </w:p>
    <w:p w:rsidR="000D7EDC" w:rsidRDefault="000D7EDC" w:rsidP="008742A2">
      <w:pPr>
        <w:ind w:left="210" w:hangingChars="100" w:hanging="210"/>
        <w:jc w:val="left"/>
        <w:rPr>
          <w:rFonts w:ascii="ＭＳ 明朝" w:eastAsia="ＭＳ 明朝" w:hAnsi="ＭＳ 明朝"/>
          <w:szCs w:val="24"/>
        </w:rPr>
      </w:pPr>
    </w:p>
    <w:p w:rsidR="00F3620C" w:rsidRPr="00B43780" w:rsidRDefault="00F3620C" w:rsidP="008742A2">
      <w:pPr>
        <w:ind w:left="211" w:hangingChars="100" w:hanging="211"/>
        <w:jc w:val="left"/>
        <w:rPr>
          <w:rFonts w:ascii="ＭＳ ゴシック" w:eastAsia="ＭＳ ゴシック" w:hAnsi="ＭＳ ゴシック"/>
          <w:b/>
          <w:szCs w:val="24"/>
        </w:rPr>
      </w:pPr>
      <w:r w:rsidRPr="00B43780">
        <w:rPr>
          <w:rFonts w:ascii="ＭＳ ゴシック" w:eastAsia="ＭＳ ゴシック" w:hAnsi="ＭＳ ゴシック" w:hint="eastAsia"/>
          <w:b/>
          <w:szCs w:val="24"/>
        </w:rPr>
        <w:lastRenderedPageBreak/>
        <w:t>９　救出・救護</w:t>
      </w:r>
    </w:p>
    <w:p w:rsidR="00F3620C" w:rsidRDefault="00F3620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(1) 救出・救護活動</w:t>
      </w:r>
    </w:p>
    <w:p w:rsidR="00F3620C" w:rsidRDefault="00F3620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建物の倒壊、落下物等により救出・救護を要する者が生じたときは、ただちに救出・救護活動を行う。この場合、現場付近の者は救出・救護活動に積極的に協力する。</w:t>
      </w:r>
    </w:p>
    <w:p w:rsidR="00F3620C" w:rsidRDefault="00F3620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(2) 医療機関への連絡</w:t>
      </w:r>
    </w:p>
    <w:p w:rsidR="00F3620C" w:rsidRDefault="00F3620C"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救出・救護班員は、負傷者が医師の手当てを要するものであると</w:t>
      </w:r>
      <w:r w:rsidR="00E03337">
        <w:rPr>
          <w:rFonts w:ascii="ＭＳ 明朝" w:eastAsia="ＭＳ 明朝" w:hAnsi="ＭＳ 明朝" w:hint="eastAsia"/>
          <w:szCs w:val="24"/>
        </w:rPr>
        <w:t>認めたときは、次の医療機関</w:t>
      </w:r>
      <w:r w:rsidR="001B4817">
        <w:rPr>
          <w:rFonts w:ascii="ＭＳ 明朝" w:eastAsia="ＭＳ 明朝" w:hAnsi="ＭＳ 明朝" w:hint="eastAsia"/>
          <w:szCs w:val="24"/>
        </w:rPr>
        <w:t>又は防災関係機関の設置する応急救護所に搬送する。</w:t>
      </w:r>
    </w:p>
    <w:p w:rsidR="001B4817" w:rsidRDefault="001B4817" w:rsidP="008742A2">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① ○○病院</w:t>
      </w:r>
    </w:p>
    <w:p w:rsidR="001B4817" w:rsidRDefault="001B4817"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② ○○医院</w:t>
      </w:r>
    </w:p>
    <w:p w:rsidR="001B4817" w:rsidRDefault="001B4817"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③ ○○診療所</w:t>
      </w:r>
    </w:p>
    <w:p w:rsidR="001B4817" w:rsidRDefault="001B4817"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(3) 防災関係機関の出動要請</w:t>
      </w:r>
    </w:p>
    <w:p w:rsidR="001B4817" w:rsidRDefault="001B4817"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救出・救護班員は、防災関係機関による救出を必要とすると認めたときは、防災関係機関の出動を要請する。</w:t>
      </w:r>
    </w:p>
    <w:p w:rsidR="001B4817" w:rsidRDefault="001B4817" w:rsidP="001B4817">
      <w:pPr>
        <w:ind w:left="210" w:hangingChars="100" w:hanging="210"/>
        <w:jc w:val="left"/>
        <w:rPr>
          <w:rFonts w:ascii="ＭＳ 明朝" w:eastAsia="ＭＳ 明朝" w:hAnsi="ＭＳ 明朝"/>
          <w:szCs w:val="24"/>
        </w:rPr>
      </w:pPr>
    </w:p>
    <w:p w:rsidR="001B4817" w:rsidRPr="00B43780" w:rsidRDefault="001B4817" w:rsidP="001B4817">
      <w:pPr>
        <w:ind w:left="211" w:hangingChars="100" w:hanging="211"/>
        <w:jc w:val="left"/>
        <w:rPr>
          <w:rFonts w:ascii="ＭＳ ゴシック" w:eastAsia="ＭＳ ゴシック" w:hAnsi="ＭＳ ゴシック"/>
          <w:b/>
          <w:szCs w:val="24"/>
        </w:rPr>
      </w:pPr>
      <w:r w:rsidRPr="00B43780">
        <w:rPr>
          <w:rFonts w:ascii="ＭＳ ゴシック" w:eastAsia="ＭＳ ゴシック" w:hAnsi="ＭＳ ゴシック" w:hint="eastAsia"/>
          <w:b/>
          <w:szCs w:val="24"/>
        </w:rPr>
        <w:t>１０　避難</w:t>
      </w:r>
      <w:r w:rsidR="00915FA7">
        <w:rPr>
          <w:rFonts w:ascii="ＭＳ ゴシック" w:eastAsia="ＭＳ ゴシック" w:hAnsi="ＭＳ ゴシック" w:hint="eastAsia"/>
          <w:b/>
          <w:szCs w:val="24"/>
        </w:rPr>
        <w:t>及び避難誘導</w:t>
      </w:r>
    </w:p>
    <w:p w:rsidR="00760D38" w:rsidRDefault="00760D38"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自然災害等により、地域住民の人命に危険が生じ又は生じる恐れがあるときは、次によ</w:t>
      </w:r>
    </w:p>
    <w:p w:rsidR="00760D38" w:rsidRDefault="00760D38"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り避難を行う。</w:t>
      </w:r>
    </w:p>
    <w:p w:rsidR="00760D38" w:rsidRDefault="00760D38"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(1) 避難誘導の指示</w:t>
      </w:r>
    </w:p>
    <w:p w:rsidR="00760D38" w:rsidRDefault="00760D38"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田村市長の避難指示が出たとき、又は自主防災会会長が必要であると認めたときは、自主防災会会長は、避難誘導班に対し避難誘導の指示を行う。</w:t>
      </w:r>
    </w:p>
    <w:p w:rsidR="00760D38" w:rsidRDefault="00760D38"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(2) 避難誘導</w:t>
      </w:r>
    </w:p>
    <w:p w:rsidR="00760D38" w:rsidRDefault="00760D38"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避難誘導班員は、会長の避難誘導の指示に基づき、地域住民を</w:t>
      </w:r>
      <w:r w:rsidR="00D5106C">
        <w:rPr>
          <w:rFonts w:ascii="ＭＳ 明朝" w:eastAsia="ＭＳ 明朝" w:hAnsi="ＭＳ 明朝" w:hint="eastAsia"/>
          <w:szCs w:val="24"/>
        </w:rPr>
        <w:t>田村市地域防災計画、又は本防災計画に定められた避難場所に誘導する。</w:t>
      </w:r>
    </w:p>
    <w:p w:rsidR="00D5106C" w:rsidRDefault="00D5106C"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(3) 避難場所</w:t>
      </w:r>
    </w:p>
    <w:p w:rsidR="00D5106C" w:rsidRDefault="00D5106C"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① ○○地区集会所</w:t>
      </w:r>
    </w:p>
    <w:p w:rsidR="00D5106C" w:rsidRDefault="00D5106C"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② ○○公民館</w:t>
      </w:r>
    </w:p>
    <w:p w:rsidR="00D5106C" w:rsidRDefault="00D5106C"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③ ・・・・・・</w:t>
      </w:r>
    </w:p>
    <w:p w:rsidR="00D5106C" w:rsidRDefault="00D5106C" w:rsidP="001B4817">
      <w:pPr>
        <w:ind w:left="210" w:hangingChars="100" w:hanging="210"/>
        <w:jc w:val="left"/>
        <w:rPr>
          <w:rFonts w:ascii="ＭＳ 明朝" w:eastAsia="ＭＳ 明朝" w:hAnsi="ＭＳ 明朝"/>
          <w:szCs w:val="24"/>
        </w:rPr>
      </w:pPr>
    </w:p>
    <w:p w:rsidR="00D5106C" w:rsidRPr="00B43780" w:rsidRDefault="00D5106C" w:rsidP="001B4817">
      <w:pPr>
        <w:ind w:left="211" w:hangingChars="100" w:hanging="211"/>
        <w:jc w:val="left"/>
        <w:rPr>
          <w:rFonts w:ascii="ＭＳ ゴシック" w:eastAsia="ＭＳ ゴシック" w:hAnsi="ＭＳ ゴシック"/>
          <w:b/>
          <w:szCs w:val="24"/>
        </w:rPr>
      </w:pPr>
      <w:r w:rsidRPr="00B43780">
        <w:rPr>
          <w:rFonts w:ascii="ＭＳ ゴシック" w:eastAsia="ＭＳ ゴシック" w:hAnsi="ＭＳ ゴシック" w:hint="eastAsia"/>
          <w:b/>
          <w:szCs w:val="24"/>
        </w:rPr>
        <w:t>１１　給食・給水</w:t>
      </w:r>
    </w:p>
    <w:p w:rsidR="00D5106C" w:rsidRDefault="00D5106C"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避難地等に</w:t>
      </w:r>
      <w:r w:rsidR="00C20339">
        <w:rPr>
          <w:rFonts w:ascii="ＭＳ 明朝" w:eastAsia="ＭＳ 明朝" w:hAnsi="ＭＳ 明朝" w:hint="eastAsia"/>
          <w:szCs w:val="24"/>
        </w:rPr>
        <w:t>おける給食・給水は、次により行う。</w:t>
      </w:r>
    </w:p>
    <w:p w:rsidR="00C20339" w:rsidRDefault="00C20339"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(1) 給食の実施</w:t>
      </w:r>
    </w:p>
    <w:p w:rsidR="00C20339" w:rsidRDefault="00C20339"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給食・給水班員</w:t>
      </w:r>
      <w:r w:rsidR="00794C79">
        <w:rPr>
          <w:rFonts w:ascii="ＭＳ 明朝" w:eastAsia="ＭＳ 明朝" w:hAnsi="ＭＳ 明朝" w:hint="eastAsia"/>
          <w:szCs w:val="24"/>
        </w:rPr>
        <w:t>及び物資配分班</w:t>
      </w:r>
      <w:r>
        <w:rPr>
          <w:rFonts w:ascii="ＭＳ 明朝" w:eastAsia="ＭＳ 明朝" w:hAnsi="ＭＳ 明朝" w:hint="eastAsia"/>
          <w:szCs w:val="24"/>
        </w:rPr>
        <w:t>は、市と調整のうえ、市から</w:t>
      </w:r>
      <w:r w:rsidR="00794C79">
        <w:rPr>
          <w:rFonts w:ascii="ＭＳ 明朝" w:eastAsia="ＭＳ 明朝" w:hAnsi="ＭＳ 明朝" w:hint="eastAsia"/>
          <w:szCs w:val="24"/>
        </w:rPr>
        <w:t>の</w:t>
      </w:r>
      <w:r>
        <w:rPr>
          <w:rFonts w:ascii="ＭＳ 明朝" w:eastAsia="ＭＳ 明朝" w:hAnsi="ＭＳ 明朝" w:hint="eastAsia"/>
          <w:szCs w:val="24"/>
        </w:rPr>
        <w:t>配布食糧、地域内の家庭又は事業者等から提供を受けた食糧等の配分、炊き出し等により給食活動を行う。</w:t>
      </w:r>
    </w:p>
    <w:p w:rsidR="00C20339" w:rsidRDefault="00C20339"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(2) 給水の実施</w:t>
      </w:r>
    </w:p>
    <w:p w:rsidR="00C20339" w:rsidRDefault="00C20339"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給食・給水班員</w:t>
      </w:r>
      <w:r w:rsidR="00794C79">
        <w:rPr>
          <w:rFonts w:ascii="ＭＳ 明朝" w:eastAsia="ＭＳ 明朝" w:hAnsi="ＭＳ 明朝" w:hint="eastAsia"/>
          <w:szCs w:val="24"/>
        </w:rPr>
        <w:t>及び物資配分班</w:t>
      </w:r>
      <w:r>
        <w:rPr>
          <w:rFonts w:ascii="ＭＳ 明朝" w:eastAsia="ＭＳ 明朝" w:hAnsi="ＭＳ 明朝" w:hint="eastAsia"/>
          <w:szCs w:val="24"/>
        </w:rPr>
        <w:t>は、市から</w:t>
      </w:r>
      <w:r w:rsidR="00794C79">
        <w:rPr>
          <w:rFonts w:ascii="ＭＳ 明朝" w:eastAsia="ＭＳ 明朝" w:hAnsi="ＭＳ 明朝" w:hint="eastAsia"/>
          <w:szCs w:val="24"/>
        </w:rPr>
        <w:t>提供された飲料水、水道、井戸等により確保した飲料水により給水活動を行う。</w:t>
      </w:r>
    </w:p>
    <w:p w:rsidR="00794C79" w:rsidRPr="00B43780" w:rsidRDefault="005F2B59" w:rsidP="001B4817">
      <w:pPr>
        <w:ind w:left="211" w:hangingChars="100" w:hanging="211"/>
        <w:jc w:val="left"/>
        <w:rPr>
          <w:rFonts w:ascii="ＭＳ ゴシック" w:eastAsia="ＭＳ ゴシック" w:hAnsi="ＭＳ ゴシック"/>
          <w:b/>
          <w:szCs w:val="24"/>
        </w:rPr>
      </w:pPr>
      <w:r w:rsidRPr="00B43780">
        <w:rPr>
          <w:rFonts w:ascii="ＭＳ ゴシック" w:eastAsia="ＭＳ ゴシック" w:hAnsi="ＭＳ ゴシック" w:hint="eastAsia"/>
          <w:b/>
          <w:szCs w:val="24"/>
        </w:rPr>
        <w:lastRenderedPageBreak/>
        <w:t>１２　避難行動要支援者対策</w:t>
      </w:r>
    </w:p>
    <w:p w:rsidR="005F2B59" w:rsidRDefault="005F2B59"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(1) 避難行動要支援者の把握</w:t>
      </w:r>
    </w:p>
    <w:p w:rsidR="005F2B59" w:rsidRDefault="005F2B59"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災害時に避難状況を把握するため、行政、社会福祉協議会、民生児童委員、</w:t>
      </w:r>
      <w:r w:rsidR="00681197">
        <w:rPr>
          <w:rFonts w:ascii="ＭＳ 明朝" w:eastAsia="ＭＳ 明朝" w:hAnsi="ＭＳ 明朝" w:hint="eastAsia"/>
          <w:szCs w:val="24"/>
        </w:rPr>
        <w:t>訪問看護員等と連絡を取り合い、避難行動要支援者を把握する。</w:t>
      </w:r>
    </w:p>
    <w:p w:rsidR="00681197" w:rsidRDefault="00681197"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(2) 避難行動要支援者の避難誘導、救出・救護方法の検討</w:t>
      </w:r>
    </w:p>
    <w:p w:rsidR="00681197" w:rsidRDefault="00681197"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避難行動要支援者に対する円滑な避難誘導や効果的な救出・救護活動等についてあらかじめ検討し訓練等に反映させる。</w:t>
      </w:r>
    </w:p>
    <w:p w:rsidR="00681197" w:rsidRDefault="00681197" w:rsidP="001B4817">
      <w:pPr>
        <w:ind w:left="210" w:hangingChars="100" w:hanging="210"/>
        <w:jc w:val="left"/>
        <w:rPr>
          <w:rFonts w:ascii="ＭＳ 明朝" w:eastAsia="ＭＳ 明朝" w:hAnsi="ＭＳ 明朝"/>
          <w:szCs w:val="24"/>
        </w:rPr>
      </w:pPr>
    </w:p>
    <w:p w:rsidR="00681197" w:rsidRPr="00B43780" w:rsidRDefault="00681197" w:rsidP="001B4817">
      <w:pPr>
        <w:ind w:left="211" w:hangingChars="100" w:hanging="211"/>
        <w:jc w:val="left"/>
        <w:rPr>
          <w:rFonts w:ascii="ＭＳ ゴシック" w:eastAsia="ＭＳ ゴシック" w:hAnsi="ＭＳ ゴシック"/>
          <w:b/>
          <w:szCs w:val="24"/>
        </w:rPr>
      </w:pPr>
      <w:r w:rsidRPr="00B43780">
        <w:rPr>
          <w:rFonts w:ascii="ＭＳ ゴシック" w:eastAsia="ＭＳ ゴシック" w:hAnsi="ＭＳ ゴシック" w:hint="eastAsia"/>
          <w:b/>
          <w:szCs w:val="24"/>
        </w:rPr>
        <w:t>１３　他組織との連携</w:t>
      </w:r>
    </w:p>
    <w:p w:rsidR="00681197" w:rsidRDefault="00681197"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防災訓練や災害時の応急活動については、他の自主防災組織や災害ボランティア団体等</w:t>
      </w:r>
    </w:p>
    <w:p w:rsidR="00681197" w:rsidRDefault="00681197"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と連携を図るものとする。</w:t>
      </w:r>
    </w:p>
    <w:p w:rsidR="00681197" w:rsidRDefault="00681197" w:rsidP="001B4817">
      <w:pPr>
        <w:ind w:left="210" w:hangingChars="100" w:hanging="210"/>
        <w:jc w:val="left"/>
        <w:rPr>
          <w:rFonts w:ascii="ＭＳ 明朝" w:eastAsia="ＭＳ 明朝" w:hAnsi="ＭＳ 明朝"/>
          <w:szCs w:val="24"/>
        </w:rPr>
      </w:pPr>
    </w:p>
    <w:p w:rsidR="00681197" w:rsidRPr="00B43780" w:rsidRDefault="00681197" w:rsidP="001B4817">
      <w:pPr>
        <w:ind w:left="211" w:hangingChars="100" w:hanging="211"/>
        <w:jc w:val="left"/>
        <w:rPr>
          <w:rFonts w:ascii="ＭＳ ゴシック" w:eastAsia="ＭＳ ゴシック" w:hAnsi="ＭＳ ゴシック"/>
          <w:b/>
          <w:szCs w:val="24"/>
        </w:rPr>
      </w:pPr>
      <w:r w:rsidRPr="00B43780">
        <w:rPr>
          <w:rFonts w:ascii="ＭＳ ゴシック" w:eastAsia="ＭＳ ゴシック" w:hAnsi="ＭＳ ゴシック" w:hint="eastAsia"/>
          <w:b/>
          <w:szCs w:val="24"/>
        </w:rPr>
        <w:t>１４　防災資機材等</w:t>
      </w:r>
    </w:p>
    <w:p w:rsidR="00681197" w:rsidRDefault="00681197"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防災資機材等の整備及び管理に関しては、次により行う。</w:t>
      </w:r>
    </w:p>
    <w:p w:rsidR="00681197" w:rsidRDefault="00681197"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(1) 配備計画</w:t>
      </w:r>
    </w:p>
    <w:p w:rsidR="00681197" w:rsidRDefault="00681197"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w:t>
      </w:r>
      <w:r w:rsidR="00B43780">
        <w:rPr>
          <w:rFonts w:ascii="ＭＳ 明朝" w:eastAsia="ＭＳ 明朝" w:hAnsi="ＭＳ 明朝" w:hint="eastAsia"/>
          <w:szCs w:val="24"/>
        </w:rPr>
        <w:t>本自主防災会において備蓄する</w:t>
      </w:r>
      <w:r>
        <w:rPr>
          <w:rFonts w:ascii="ＭＳ 明朝" w:eastAsia="ＭＳ 明朝" w:hAnsi="ＭＳ 明朝" w:hint="eastAsia"/>
          <w:szCs w:val="24"/>
        </w:rPr>
        <w:t>防災資機材は、</w:t>
      </w:r>
      <w:r w:rsidR="00B43780">
        <w:rPr>
          <w:rFonts w:ascii="ＭＳ 明朝" w:eastAsia="ＭＳ 明朝" w:hAnsi="ＭＳ 明朝" w:hint="eastAsia"/>
          <w:szCs w:val="24"/>
        </w:rPr>
        <w:t>別表２のとおりとする。</w:t>
      </w:r>
    </w:p>
    <w:p w:rsidR="00B43780" w:rsidRDefault="00B43780" w:rsidP="001B4817">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(2) 定期点検</w:t>
      </w:r>
    </w:p>
    <w:p w:rsidR="00B43780" w:rsidRDefault="00B43780" w:rsidP="00B43780">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毎年○月第○○曜日を全資機材の点検日とする。</w:t>
      </w:r>
    </w:p>
    <w:p w:rsidR="00353A0E" w:rsidRDefault="00353A0E" w:rsidP="00B43780">
      <w:pPr>
        <w:ind w:left="210" w:hangingChars="100" w:hanging="210"/>
        <w:jc w:val="left"/>
        <w:rPr>
          <w:rFonts w:ascii="ＭＳ 明朝" w:eastAsia="ＭＳ 明朝" w:hAnsi="ＭＳ 明朝"/>
          <w:szCs w:val="24"/>
        </w:rPr>
      </w:pPr>
    </w:p>
    <w:p w:rsidR="00353A0E" w:rsidRPr="00353A0E" w:rsidRDefault="00353A0E" w:rsidP="00B43780">
      <w:pPr>
        <w:ind w:left="211" w:hangingChars="100" w:hanging="211"/>
        <w:jc w:val="left"/>
        <w:rPr>
          <w:rFonts w:ascii="ＭＳ ゴシック" w:eastAsia="ＭＳ ゴシック" w:hAnsi="ＭＳ ゴシック"/>
          <w:b/>
          <w:szCs w:val="24"/>
        </w:rPr>
      </w:pPr>
      <w:r w:rsidRPr="00353A0E">
        <w:rPr>
          <w:rFonts w:ascii="ＭＳ ゴシック" w:eastAsia="ＭＳ ゴシック" w:hAnsi="ＭＳ ゴシック" w:hint="eastAsia"/>
          <w:b/>
          <w:szCs w:val="24"/>
        </w:rPr>
        <w:t>１５　計画の見直し</w:t>
      </w:r>
    </w:p>
    <w:p w:rsidR="00353A0E" w:rsidRDefault="00353A0E" w:rsidP="00B43780">
      <w:pPr>
        <w:ind w:left="210" w:hangingChars="100" w:hanging="210"/>
        <w:jc w:val="left"/>
        <w:rPr>
          <w:rFonts w:ascii="ＭＳ 明朝" w:eastAsia="ＭＳ 明朝" w:hAnsi="ＭＳ 明朝"/>
          <w:szCs w:val="24"/>
        </w:rPr>
      </w:pPr>
      <w:r>
        <w:rPr>
          <w:rFonts w:ascii="ＭＳ 明朝" w:eastAsia="ＭＳ 明朝" w:hAnsi="ＭＳ 明朝" w:hint="eastAsia"/>
          <w:szCs w:val="24"/>
        </w:rPr>
        <w:t xml:space="preserve">　本計画は、定期的な点検や訓練等を通じて問題点の洗い出しや課題の検討を踏まえ、継</w:t>
      </w:r>
    </w:p>
    <w:p w:rsidR="00353A0E" w:rsidRDefault="00353A0E" w:rsidP="00B43780">
      <w:pPr>
        <w:ind w:left="210" w:hangingChars="100" w:hanging="210"/>
        <w:jc w:val="left"/>
        <w:rPr>
          <w:rFonts w:ascii="ＭＳ 明朝" w:eastAsia="ＭＳ 明朝" w:hAnsi="ＭＳ 明朝"/>
          <w:szCs w:val="24"/>
        </w:rPr>
      </w:pPr>
      <w:r>
        <w:rPr>
          <w:rFonts w:ascii="ＭＳ 明朝" w:eastAsia="ＭＳ 明朝" w:hAnsi="ＭＳ 明朝" w:hint="eastAsia"/>
          <w:szCs w:val="24"/>
        </w:rPr>
        <w:t>続的に改善を行うこととする。</w:t>
      </w:r>
    </w:p>
    <w:p w:rsidR="00353A0E" w:rsidRDefault="00353A0E">
      <w:pPr>
        <w:widowControl/>
        <w:jc w:val="left"/>
        <w:rPr>
          <w:rFonts w:ascii="ＭＳ 明朝" w:eastAsia="ＭＳ 明朝" w:hAnsi="ＭＳ 明朝"/>
          <w:szCs w:val="24"/>
        </w:rPr>
      </w:pPr>
      <w:r>
        <w:rPr>
          <w:rFonts w:ascii="ＭＳ 明朝" w:eastAsia="ＭＳ 明朝" w:hAnsi="ＭＳ 明朝"/>
          <w:szCs w:val="24"/>
        </w:rPr>
        <w:br w:type="page"/>
      </w:r>
    </w:p>
    <w:p w:rsidR="00353A0E" w:rsidRPr="00353A0E" w:rsidRDefault="00353A0E" w:rsidP="00353A0E">
      <w:pPr>
        <w:ind w:left="210" w:hangingChars="100" w:hanging="210"/>
        <w:jc w:val="left"/>
        <w:rPr>
          <w:rFonts w:ascii="ＭＳ 明朝" w:eastAsia="ＭＳ 明朝" w:hAnsi="ＭＳ 明朝"/>
          <w:szCs w:val="21"/>
        </w:rPr>
      </w:pPr>
      <w:r w:rsidRPr="00353A0E">
        <w:rPr>
          <w:rFonts w:ascii="ＭＳ 明朝" w:eastAsia="ＭＳ 明朝" w:hAnsi="ＭＳ 明朝" w:hint="eastAsia"/>
          <w:szCs w:val="21"/>
        </w:rPr>
        <w:lastRenderedPageBreak/>
        <w:t>別表１</w:t>
      </w:r>
    </w:p>
    <w:p w:rsidR="009F1513" w:rsidRPr="009F1513" w:rsidRDefault="009F1513" w:rsidP="009F1513">
      <w:pPr>
        <w:ind w:left="210" w:hangingChars="100" w:hanging="210"/>
        <w:jc w:val="center"/>
        <w:rPr>
          <w:rFonts w:ascii="ＭＳ 明朝" w:eastAsia="ＭＳ 明朝" w:hAnsi="ＭＳ 明朝"/>
          <w:szCs w:val="21"/>
        </w:rPr>
      </w:pPr>
      <w:r w:rsidRPr="009F1513">
        <w:rPr>
          <w:rFonts w:ascii="ＭＳ 明朝" w:eastAsia="ＭＳ 明朝" w:hAnsi="ＭＳ 明朝" w:hint="eastAsia"/>
          <w:szCs w:val="21"/>
        </w:rPr>
        <w:t>任務分担表</w:t>
      </w:r>
    </w:p>
    <w:tbl>
      <w:tblPr>
        <w:tblStyle w:val="a3"/>
        <w:tblW w:w="0" w:type="auto"/>
        <w:tblInd w:w="240" w:type="dxa"/>
        <w:tblLook w:val="04A0" w:firstRow="1" w:lastRow="0" w:firstColumn="1" w:lastColumn="0" w:noHBand="0" w:noVBand="1"/>
      </w:tblPr>
      <w:tblGrid>
        <w:gridCol w:w="1371"/>
        <w:gridCol w:w="3584"/>
        <w:gridCol w:w="3299"/>
      </w:tblGrid>
      <w:tr w:rsidR="009F1513" w:rsidRPr="009F1513" w:rsidTr="00E7108B">
        <w:tc>
          <w:tcPr>
            <w:tcW w:w="1456" w:type="dxa"/>
            <w:tcBorders>
              <w:bottom w:val="double" w:sz="4" w:space="0" w:color="auto"/>
            </w:tcBorders>
          </w:tcPr>
          <w:p w:rsidR="009F1513" w:rsidRPr="009F1513" w:rsidRDefault="009F1513" w:rsidP="00E7108B">
            <w:pPr>
              <w:jc w:val="distribute"/>
              <w:rPr>
                <w:rFonts w:ascii="ＭＳ 明朝" w:eastAsia="ＭＳ 明朝" w:hAnsi="ＭＳ 明朝"/>
                <w:szCs w:val="21"/>
              </w:rPr>
            </w:pPr>
            <w:r w:rsidRPr="009F1513">
              <w:rPr>
                <w:rFonts w:ascii="ＭＳ 明朝" w:eastAsia="ＭＳ 明朝" w:hAnsi="ＭＳ 明朝" w:hint="eastAsia"/>
                <w:szCs w:val="21"/>
              </w:rPr>
              <w:t>組織</w:t>
            </w:r>
          </w:p>
        </w:tc>
        <w:tc>
          <w:tcPr>
            <w:tcW w:w="3828" w:type="dxa"/>
            <w:tcBorders>
              <w:bottom w:val="double" w:sz="4" w:space="0" w:color="auto"/>
            </w:tcBorders>
          </w:tcPr>
          <w:p w:rsidR="009F1513" w:rsidRPr="009F1513" w:rsidRDefault="009F1513" w:rsidP="00E7108B">
            <w:pPr>
              <w:jc w:val="center"/>
              <w:rPr>
                <w:rFonts w:ascii="ＭＳ 明朝" w:eastAsia="ＭＳ 明朝" w:hAnsi="ＭＳ 明朝"/>
                <w:szCs w:val="21"/>
              </w:rPr>
            </w:pPr>
            <w:r w:rsidRPr="009F1513">
              <w:rPr>
                <w:rFonts w:ascii="ＭＳ 明朝" w:eastAsia="ＭＳ 明朝" w:hAnsi="ＭＳ 明朝" w:hint="eastAsia"/>
                <w:szCs w:val="21"/>
              </w:rPr>
              <w:t>平常時</w:t>
            </w:r>
          </w:p>
        </w:tc>
        <w:tc>
          <w:tcPr>
            <w:tcW w:w="3536" w:type="dxa"/>
            <w:tcBorders>
              <w:bottom w:val="double" w:sz="4" w:space="0" w:color="auto"/>
            </w:tcBorders>
          </w:tcPr>
          <w:p w:rsidR="009F1513" w:rsidRPr="009F1513" w:rsidRDefault="009F1513" w:rsidP="00E7108B">
            <w:pPr>
              <w:jc w:val="center"/>
              <w:rPr>
                <w:rFonts w:ascii="ＭＳ 明朝" w:eastAsia="ＭＳ 明朝" w:hAnsi="ＭＳ 明朝"/>
                <w:szCs w:val="21"/>
              </w:rPr>
            </w:pPr>
            <w:r w:rsidRPr="009F1513">
              <w:rPr>
                <w:rFonts w:ascii="ＭＳ 明朝" w:eastAsia="ＭＳ 明朝" w:hAnsi="ＭＳ 明朝" w:hint="eastAsia"/>
                <w:szCs w:val="21"/>
              </w:rPr>
              <w:t>災害時</w:t>
            </w:r>
          </w:p>
        </w:tc>
      </w:tr>
      <w:tr w:rsidR="009F1513" w:rsidRPr="009F1513" w:rsidTr="00E7108B">
        <w:tc>
          <w:tcPr>
            <w:tcW w:w="1456" w:type="dxa"/>
            <w:tcBorders>
              <w:top w:val="double" w:sz="4" w:space="0" w:color="auto"/>
            </w:tcBorders>
          </w:tcPr>
          <w:p w:rsidR="009F1513" w:rsidRPr="009F1513" w:rsidRDefault="009F1513" w:rsidP="00E7108B">
            <w:pPr>
              <w:jc w:val="distribute"/>
              <w:rPr>
                <w:rFonts w:ascii="ＭＳ 明朝" w:eastAsia="ＭＳ 明朝" w:hAnsi="ＭＳ 明朝"/>
                <w:szCs w:val="21"/>
              </w:rPr>
            </w:pPr>
            <w:r w:rsidRPr="009F1513">
              <w:rPr>
                <w:rFonts w:ascii="ＭＳ 明朝" w:eastAsia="ＭＳ 明朝" w:hAnsi="ＭＳ 明朝" w:hint="eastAsia"/>
                <w:szCs w:val="21"/>
              </w:rPr>
              <w:t>会長</w:t>
            </w:r>
          </w:p>
        </w:tc>
        <w:tc>
          <w:tcPr>
            <w:tcW w:w="3828" w:type="dxa"/>
            <w:vMerge w:val="restart"/>
            <w:tcBorders>
              <w:top w:val="double" w:sz="4" w:space="0" w:color="auto"/>
            </w:tcBorders>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・防災会議の統括</w:t>
            </w:r>
          </w:p>
        </w:tc>
        <w:tc>
          <w:tcPr>
            <w:tcW w:w="3536" w:type="dxa"/>
            <w:tcBorders>
              <w:top w:val="double" w:sz="4" w:space="0" w:color="auto"/>
            </w:tcBorders>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・災害対策本部長</w:t>
            </w:r>
          </w:p>
        </w:tc>
      </w:tr>
      <w:tr w:rsidR="009F1513" w:rsidRPr="009F1513" w:rsidTr="00E7108B">
        <w:tc>
          <w:tcPr>
            <w:tcW w:w="1456" w:type="dxa"/>
          </w:tcPr>
          <w:p w:rsidR="009F1513" w:rsidRPr="009F1513" w:rsidRDefault="009F1513" w:rsidP="00E7108B">
            <w:pPr>
              <w:jc w:val="distribute"/>
              <w:rPr>
                <w:rFonts w:ascii="ＭＳ 明朝" w:eastAsia="ＭＳ 明朝" w:hAnsi="ＭＳ 明朝"/>
                <w:szCs w:val="21"/>
              </w:rPr>
            </w:pPr>
            <w:r w:rsidRPr="009F1513">
              <w:rPr>
                <w:rFonts w:ascii="ＭＳ 明朝" w:eastAsia="ＭＳ 明朝" w:hAnsi="ＭＳ 明朝" w:hint="eastAsia"/>
                <w:szCs w:val="21"/>
              </w:rPr>
              <w:t>副会長</w:t>
            </w:r>
          </w:p>
        </w:tc>
        <w:tc>
          <w:tcPr>
            <w:tcW w:w="3828" w:type="dxa"/>
            <w:vMerge/>
          </w:tcPr>
          <w:p w:rsidR="009F1513" w:rsidRPr="009F1513" w:rsidRDefault="009F1513" w:rsidP="00E7108B">
            <w:pPr>
              <w:jc w:val="left"/>
              <w:rPr>
                <w:rFonts w:ascii="ＭＳ 明朝" w:eastAsia="ＭＳ 明朝" w:hAnsi="ＭＳ 明朝"/>
                <w:szCs w:val="21"/>
              </w:rPr>
            </w:pPr>
          </w:p>
        </w:tc>
        <w:tc>
          <w:tcPr>
            <w:tcW w:w="3536"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・災害対策副本部長</w:t>
            </w:r>
          </w:p>
        </w:tc>
      </w:tr>
      <w:tr w:rsidR="009F1513" w:rsidRPr="009F1513" w:rsidTr="00E7108B">
        <w:tc>
          <w:tcPr>
            <w:tcW w:w="1456" w:type="dxa"/>
          </w:tcPr>
          <w:p w:rsidR="009F1513" w:rsidRPr="009F1513" w:rsidRDefault="009F1513" w:rsidP="00E7108B">
            <w:pPr>
              <w:jc w:val="distribute"/>
              <w:rPr>
                <w:rFonts w:ascii="ＭＳ 明朝" w:eastAsia="ＭＳ 明朝" w:hAnsi="ＭＳ 明朝"/>
                <w:szCs w:val="21"/>
              </w:rPr>
            </w:pPr>
            <w:r w:rsidRPr="009F1513">
              <w:rPr>
                <w:rFonts w:ascii="ＭＳ 明朝" w:eastAsia="ＭＳ 明朝" w:hAnsi="ＭＳ 明朝" w:hint="eastAsia"/>
                <w:szCs w:val="21"/>
              </w:rPr>
              <w:t>事務局長</w:t>
            </w:r>
          </w:p>
        </w:tc>
        <w:tc>
          <w:tcPr>
            <w:tcW w:w="3828"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・防災会議等の庶務</w:t>
            </w:r>
          </w:p>
        </w:tc>
        <w:tc>
          <w:tcPr>
            <w:tcW w:w="3536" w:type="dxa"/>
            <w:vMerge w:val="restart"/>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・災害対策本部事務局員</w:t>
            </w:r>
          </w:p>
        </w:tc>
      </w:tr>
      <w:tr w:rsidR="009F1513" w:rsidRPr="009F1513" w:rsidTr="00E7108B">
        <w:tc>
          <w:tcPr>
            <w:tcW w:w="1456" w:type="dxa"/>
          </w:tcPr>
          <w:p w:rsidR="009F1513" w:rsidRPr="009F1513" w:rsidRDefault="009F1513" w:rsidP="00E7108B">
            <w:pPr>
              <w:jc w:val="distribute"/>
              <w:rPr>
                <w:rFonts w:ascii="ＭＳ 明朝" w:eastAsia="ＭＳ 明朝" w:hAnsi="ＭＳ 明朝"/>
                <w:szCs w:val="21"/>
              </w:rPr>
            </w:pPr>
            <w:r w:rsidRPr="009F1513">
              <w:rPr>
                <w:rFonts w:ascii="ＭＳ 明朝" w:eastAsia="ＭＳ 明朝" w:hAnsi="ＭＳ 明朝" w:hint="eastAsia"/>
                <w:szCs w:val="21"/>
              </w:rPr>
              <w:t>会計</w:t>
            </w:r>
          </w:p>
        </w:tc>
        <w:tc>
          <w:tcPr>
            <w:tcW w:w="3828"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・会計事務</w:t>
            </w:r>
          </w:p>
        </w:tc>
        <w:tc>
          <w:tcPr>
            <w:tcW w:w="3536" w:type="dxa"/>
            <w:vMerge/>
          </w:tcPr>
          <w:p w:rsidR="009F1513" w:rsidRPr="009F1513" w:rsidRDefault="009F1513" w:rsidP="00E7108B">
            <w:pPr>
              <w:jc w:val="left"/>
              <w:rPr>
                <w:rFonts w:ascii="ＭＳ 明朝" w:eastAsia="ＭＳ 明朝" w:hAnsi="ＭＳ 明朝"/>
                <w:szCs w:val="21"/>
              </w:rPr>
            </w:pPr>
          </w:p>
        </w:tc>
      </w:tr>
      <w:tr w:rsidR="009F1513" w:rsidRPr="009F1513" w:rsidTr="00E7108B">
        <w:tc>
          <w:tcPr>
            <w:tcW w:w="1456" w:type="dxa"/>
          </w:tcPr>
          <w:p w:rsidR="009F1513" w:rsidRPr="009F1513" w:rsidRDefault="009F1513" w:rsidP="00E7108B">
            <w:pPr>
              <w:jc w:val="distribute"/>
              <w:rPr>
                <w:rFonts w:ascii="ＭＳ 明朝" w:eastAsia="ＭＳ 明朝" w:hAnsi="ＭＳ 明朝"/>
                <w:szCs w:val="21"/>
              </w:rPr>
            </w:pPr>
            <w:r w:rsidRPr="009F1513">
              <w:rPr>
                <w:rFonts w:ascii="ＭＳ 明朝" w:eastAsia="ＭＳ 明朝" w:hAnsi="ＭＳ 明朝" w:hint="eastAsia"/>
                <w:szCs w:val="21"/>
              </w:rPr>
              <w:t>監査役</w:t>
            </w:r>
          </w:p>
        </w:tc>
        <w:tc>
          <w:tcPr>
            <w:tcW w:w="3828"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・監査事務</w:t>
            </w:r>
          </w:p>
        </w:tc>
        <w:tc>
          <w:tcPr>
            <w:tcW w:w="3536" w:type="dxa"/>
            <w:vMerge/>
          </w:tcPr>
          <w:p w:rsidR="009F1513" w:rsidRPr="009F1513" w:rsidRDefault="009F1513" w:rsidP="00E7108B">
            <w:pPr>
              <w:jc w:val="left"/>
              <w:rPr>
                <w:rFonts w:ascii="ＭＳ 明朝" w:eastAsia="ＭＳ 明朝" w:hAnsi="ＭＳ 明朝"/>
                <w:szCs w:val="21"/>
              </w:rPr>
            </w:pPr>
          </w:p>
        </w:tc>
      </w:tr>
      <w:tr w:rsidR="009F1513" w:rsidRPr="009F1513" w:rsidTr="00E7108B">
        <w:tc>
          <w:tcPr>
            <w:tcW w:w="1456" w:type="dxa"/>
          </w:tcPr>
          <w:p w:rsidR="009F1513" w:rsidRPr="009F1513" w:rsidRDefault="009F1513" w:rsidP="00E7108B">
            <w:pPr>
              <w:jc w:val="distribute"/>
              <w:rPr>
                <w:rFonts w:ascii="ＭＳ 明朝" w:eastAsia="ＭＳ 明朝" w:hAnsi="ＭＳ 明朝"/>
                <w:szCs w:val="21"/>
              </w:rPr>
            </w:pPr>
            <w:r w:rsidRPr="009F1513">
              <w:rPr>
                <w:rFonts w:ascii="ＭＳ 明朝" w:eastAsia="ＭＳ 明朝" w:hAnsi="ＭＳ 明朝" w:hint="eastAsia"/>
                <w:szCs w:val="21"/>
              </w:rPr>
              <w:t>総務班</w:t>
            </w:r>
          </w:p>
        </w:tc>
        <w:tc>
          <w:tcPr>
            <w:tcW w:w="3828"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・防災計画の策定</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・年間活動計画の策定、</w:t>
            </w:r>
          </w:p>
          <w:p w:rsidR="009F1513" w:rsidRPr="009F1513" w:rsidRDefault="009F1513" w:rsidP="00E7108B">
            <w:pPr>
              <w:ind w:firstLineChars="100" w:firstLine="210"/>
              <w:jc w:val="left"/>
              <w:rPr>
                <w:rFonts w:ascii="ＭＳ 明朝" w:eastAsia="ＭＳ 明朝" w:hAnsi="ＭＳ 明朝"/>
                <w:szCs w:val="21"/>
              </w:rPr>
            </w:pPr>
            <w:r w:rsidRPr="009F1513">
              <w:rPr>
                <w:rFonts w:ascii="ＭＳ 明朝" w:eastAsia="ＭＳ 明朝" w:hAnsi="ＭＳ 明朝" w:hint="eastAsia"/>
                <w:szCs w:val="21"/>
              </w:rPr>
              <w:t>取りまとめ</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・市その他防災機関との連携</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・各班合同の防災訓練の実施</w:t>
            </w:r>
          </w:p>
        </w:tc>
        <w:tc>
          <w:tcPr>
            <w:tcW w:w="3536"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・対策本部の設置及び運営</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・各班の連絡調整</w:t>
            </w:r>
          </w:p>
        </w:tc>
      </w:tr>
      <w:tr w:rsidR="009F1513" w:rsidRPr="009F1513" w:rsidTr="00E7108B">
        <w:tc>
          <w:tcPr>
            <w:tcW w:w="1456" w:type="dxa"/>
          </w:tcPr>
          <w:p w:rsidR="009F1513" w:rsidRPr="009F1513" w:rsidRDefault="009F1513" w:rsidP="00E7108B">
            <w:pPr>
              <w:jc w:val="distribute"/>
              <w:rPr>
                <w:rFonts w:ascii="ＭＳ 明朝" w:eastAsia="ＭＳ 明朝" w:hAnsi="ＭＳ 明朝"/>
                <w:szCs w:val="21"/>
              </w:rPr>
            </w:pPr>
            <w:r w:rsidRPr="009F1513">
              <w:rPr>
                <w:rFonts w:ascii="ＭＳ 明朝" w:eastAsia="ＭＳ 明朝" w:hAnsi="ＭＳ 明朝" w:hint="eastAsia"/>
                <w:szCs w:val="21"/>
              </w:rPr>
              <w:t>消火班</w:t>
            </w:r>
          </w:p>
        </w:tc>
        <w:tc>
          <w:tcPr>
            <w:tcW w:w="3828"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・出火防止、消化器等の消火</w:t>
            </w:r>
          </w:p>
          <w:p w:rsidR="009F1513" w:rsidRPr="009F1513" w:rsidRDefault="009F1513" w:rsidP="00E7108B">
            <w:pPr>
              <w:ind w:firstLineChars="100" w:firstLine="210"/>
              <w:jc w:val="left"/>
              <w:rPr>
                <w:rFonts w:ascii="ＭＳ 明朝" w:eastAsia="ＭＳ 明朝" w:hAnsi="ＭＳ 明朝"/>
                <w:szCs w:val="21"/>
              </w:rPr>
            </w:pPr>
            <w:r w:rsidRPr="009F1513">
              <w:rPr>
                <w:rFonts w:ascii="ＭＳ 明朝" w:eastAsia="ＭＳ 明朝" w:hAnsi="ＭＳ 明朝" w:hint="eastAsia"/>
                <w:szCs w:val="21"/>
              </w:rPr>
              <w:t>機材の充実</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・消火訓練</w:t>
            </w:r>
          </w:p>
        </w:tc>
        <w:tc>
          <w:tcPr>
            <w:tcW w:w="3536"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・初期消火活動</w:t>
            </w:r>
          </w:p>
          <w:p w:rsidR="009F1513" w:rsidRPr="009F1513" w:rsidRDefault="009F1513" w:rsidP="00E7108B">
            <w:pPr>
              <w:ind w:left="210" w:hangingChars="100" w:hanging="210"/>
              <w:jc w:val="left"/>
              <w:rPr>
                <w:rFonts w:ascii="ＭＳ 明朝" w:eastAsia="ＭＳ 明朝" w:hAnsi="ＭＳ 明朝"/>
                <w:szCs w:val="21"/>
              </w:rPr>
            </w:pPr>
            <w:r w:rsidRPr="009F1513">
              <w:rPr>
                <w:rFonts w:ascii="ＭＳ 明朝" w:eastAsia="ＭＳ 明朝" w:hAnsi="ＭＳ 明朝" w:hint="eastAsia"/>
                <w:szCs w:val="21"/>
              </w:rPr>
              <w:t>・火災情報の本部及び関係</w:t>
            </w:r>
          </w:p>
          <w:p w:rsidR="009F1513" w:rsidRPr="009F1513" w:rsidRDefault="009F1513" w:rsidP="00E7108B">
            <w:pPr>
              <w:ind w:leftChars="100" w:left="210"/>
              <w:jc w:val="left"/>
              <w:rPr>
                <w:rFonts w:ascii="ＭＳ 明朝" w:eastAsia="ＭＳ 明朝" w:hAnsi="ＭＳ 明朝"/>
                <w:szCs w:val="21"/>
              </w:rPr>
            </w:pPr>
            <w:r w:rsidRPr="009F1513">
              <w:rPr>
                <w:rFonts w:ascii="ＭＳ 明朝" w:eastAsia="ＭＳ 明朝" w:hAnsi="ＭＳ 明朝" w:hint="eastAsia"/>
                <w:szCs w:val="21"/>
              </w:rPr>
              <w:t>機関への連絡</w:t>
            </w:r>
          </w:p>
        </w:tc>
      </w:tr>
      <w:tr w:rsidR="009F1513" w:rsidRPr="009F1513" w:rsidTr="00E7108B">
        <w:trPr>
          <w:trHeight w:val="240"/>
        </w:trPr>
        <w:tc>
          <w:tcPr>
            <w:tcW w:w="1456" w:type="dxa"/>
          </w:tcPr>
          <w:p w:rsidR="009F1513" w:rsidRPr="009F1513" w:rsidRDefault="009F1513" w:rsidP="00E7108B">
            <w:pPr>
              <w:jc w:val="distribute"/>
              <w:rPr>
                <w:rFonts w:ascii="ＭＳ 明朝" w:eastAsia="ＭＳ 明朝" w:hAnsi="ＭＳ 明朝"/>
                <w:szCs w:val="21"/>
              </w:rPr>
            </w:pPr>
            <w:r w:rsidRPr="009F1513">
              <w:rPr>
                <w:rFonts w:ascii="ＭＳ 明朝" w:eastAsia="ＭＳ 明朝" w:hAnsi="ＭＳ 明朝" w:hint="eastAsia"/>
                <w:szCs w:val="21"/>
              </w:rPr>
              <w:t>情報班</w:t>
            </w:r>
          </w:p>
        </w:tc>
        <w:tc>
          <w:tcPr>
            <w:tcW w:w="3828"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・防災情報の収集・記録</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・防災知識の普及・啓発</w:t>
            </w:r>
          </w:p>
        </w:tc>
        <w:tc>
          <w:tcPr>
            <w:tcW w:w="3536"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・災害情報の収集・伝達</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・広報活動</w:t>
            </w:r>
          </w:p>
          <w:p w:rsidR="009F1513" w:rsidRPr="009F1513" w:rsidRDefault="009F1513" w:rsidP="00E7108B">
            <w:pPr>
              <w:ind w:left="210" w:hangingChars="100" w:hanging="210"/>
              <w:jc w:val="left"/>
              <w:rPr>
                <w:rFonts w:ascii="ＭＳ 明朝" w:eastAsia="ＭＳ 明朝" w:hAnsi="ＭＳ 明朝"/>
                <w:szCs w:val="21"/>
              </w:rPr>
            </w:pPr>
            <w:r w:rsidRPr="009F1513">
              <w:rPr>
                <w:rFonts w:ascii="ＭＳ 明朝" w:eastAsia="ＭＳ 明朝" w:hAnsi="ＭＳ 明朝" w:hint="eastAsia"/>
                <w:szCs w:val="21"/>
              </w:rPr>
              <w:t>・市災害対策本部との情報に</w:t>
            </w:r>
          </w:p>
          <w:p w:rsidR="009F1513" w:rsidRPr="009F1513" w:rsidRDefault="009F1513" w:rsidP="00E7108B">
            <w:pPr>
              <w:ind w:leftChars="100" w:left="210"/>
              <w:jc w:val="left"/>
              <w:rPr>
                <w:rFonts w:ascii="ＭＳ 明朝" w:eastAsia="ＭＳ 明朝" w:hAnsi="ＭＳ 明朝"/>
                <w:szCs w:val="21"/>
              </w:rPr>
            </w:pPr>
            <w:r w:rsidRPr="009F1513">
              <w:rPr>
                <w:rFonts w:ascii="ＭＳ 明朝" w:eastAsia="ＭＳ 明朝" w:hAnsi="ＭＳ 明朝" w:hint="eastAsia"/>
                <w:szCs w:val="21"/>
              </w:rPr>
              <w:t>関する調整</w:t>
            </w:r>
          </w:p>
        </w:tc>
      </w:tr>
      <w:tr w:rsidR="009F1513" w:rsidRPr="009F1513" w:rsidTr="00E7108B">
        <w:trPr>
          <w:trHeight w:val="120"/>
        </w:trPr>
        <w:tc>
          <w:tcPr>
            <w:tcW w:w="1456" w:type="dxa"/>
          </w:tcPr>
          <w:p w:rsidR="009F1513" w:rsidRPr="009F1513" w:rsidRDefault="009F1513" w:rsidP="00E7108B">
            <w:pPr>
              <w:jc w:val="distribute"/>
              <w:rPr>
                <w:rFonts w:ascii="ＭＳ 明朝" w:eastAsia="ＭＳ 明朝" w:hAnsi="ＭＳ 明朝"/>
                <w:szCs w:val="21"/>
              </w:rPr>
            </w:pPr>
            <w:r w:rsidRPr="009F1513">
              <w:rPr>
                <w:rFonts w:ascii="ＭＳ 明朝" w:eastAsia="ＭＳ 明朝" w:hAnsi="ＭＳ 明朝" w:hint="eastAsia"/>
                <w:szCs w:val="21"/>
              </w:rPr>
              <w:t>避難誘導班</w:t>
            </w:r>
          </w:p>
        </w:tc>
        <w:tc>
          <w:tcPr>
            <w:tcW w:w="3828" w:type="dxa"/>
          </w:tcPr>
          <w:p w:rsidR="009F1513" w:rsidRPr="009F1513" w:rsidRDefault="009F1513" w:rsidP="00E7108B">
            <w:pPr>
              <w:ind w:left="210" w:hangingChars="100" w:hanging="210"/>
              <w:jc w:val="left"/>
              <w:rPr>
                <w:rFonts w:ascii="ＭＳ 明朝" w:eastAsia="ＭＳ 明朝" w:hAnsi="ＭＳ 明朝"/>
                <w:szCs w:val="21"/>
              </w:rPr>
            </w:pPr>
            <w:r w:rsidRPr="009F1513">
              <w:rPr>
                <w:rFonts w:ascii="ＭＳ 明朝" w:eastAsia="ＭＳ 明朝" w:hAnsi="ＭＳ 明朝" w:hint="eastAsia"/>
                <w:szCs w:val="21"/>
              </w:rPr>
              <w:t>・避難場所・経路の確認と周知徹底</w:t>
            </w:r>
          </w:p>
          <w:p w:rsidR="009F1513" w:rsidRPr="009F1513" w:rsidRDefault="009F1513" w:rsidP="00E7108B">
            <w:pPr>
              <w:ind w:left="210" w:hangingChars="100" w:hanging="210"/>
              <w:jc w:val="left"/>
              <w:rPr>
                <w:rFonts w:ascii="ＭＳ 明朝" w:eastAsia="ＭＳ 明朝" w:hAnsi="ＭＳ 明朝"/>
                <w:szCs w:val="21"/>
              </w:rPr>
            </w:pPr>
            <w:r w:rsidRPr="009F1513">
              <w:rPr>
                <w:rFonts w:ascii="ＭＳ 明朝" w:eastAsia="ＭＳ 明朝" w:hAnsi="ＭＳ 明朝" w:hint="eastAsia"/>
                <w:szCs w:val="21"/>
              </w:rPr>
              <w:t>・行政区内及び周辺の防災マップ作成</w:t>
            </w:r>
          </w:p>
          <w:p w:rsidR="009F1513" w:rsidRPr="009F1513" w:rsidRDefault="009F1513" w:rsidP="00E7108B">
            <w:pPr>
              <w:ind w:left="210" w:hangingChars="100" w:hanging="210"/>
              <w:jc w:val="left"/>
              <w:rPr>
                <w:rFonts w:ascii="ＭＳ 明朝" w:eastAsia="ＭＳ 明朝" w:hAnsi="ＭＳ 明朝"/>
                <w:szCs w:val="21"/>
              </w:rPr>
            </w:pPr>
            <w:r w:rsidRPr="009F1513">
              <w:rPr>
                <w:rFonts w:ascii="ＭＳ 明朝" w:eastAsia="ＭＳ 明朝" w:hAnsi="ＭＳ 明朝" w:hint="eastAsia"/>
                <w:szCs w:val="21"/>
              </w:rPr>
              <w:t>・人員名簿の作成</w:t>
            </w:r>
          </w:p>
        </w:tc>
        <w:tc>
          <w:tcPr>
            <w:tcW w:w="3536"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・人員確認</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・指定避難所の設置協力</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・住民の避難誘導</w:t>
            </w:r>
          </w:p>
        </w:tc>
      </w:tr>
      <w:tr w:rsidR="009F1513" w:rsidRPr="009F1513" w:rsidTr="00E7108B">
        <w:trPr>
          <w:trHeight w:val="225"/>
        </w:trPr>
        <w:tc>
          <w:tcPr>
            <w:tcW w:w="1456" w:type="dxa"/>
          </w:tcPr>
          <w:p w:rsidR="009F1513" w:rsidRPr="009F1513" w:rsidRDefault="009F1513" w:rsidP="00E7108B">
            <w:pPr>
              <w:jc w:val="distribute"/>
              <w:rPr>
                <w:rFonts w:ascii="ＭＳ 明朝" w:eastAsia="ＭＳ 明朝" w:hAnsi="ＭＳ 明朝"/>
                <w:szCs w:val="21"/>
              </w:rPr>
            </w:pPr>
            <w:r w:rsidRPr="009F1513">
              <w:rPr>
                <w:rFonts w:ascii="ＭＳ 明朝" w:eastAsia="ＭＳ 明朝" w:hAnsi="ＭＳ 明朝" w:hint="eastAsia"/>
                <w:szCs w:val="21"/>
              </w:rPr>
              <w:t>救護班</w:t>
            </w:r>
          </w:p>
        </w:tc>
        <w:tc>
          <w:tcPr>
            <w:tcW w:w="3828"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・要援護者の安全確保・救護計画</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・救護活動のための資機材</w:t>
            </w:r>
          </w:p>
          <w:p w:rsidR="009F1513" w:rsidRPr="009F1513" w:rsidRDefault="009F1513" w:rsidP="00E7108B">
            <w:pPr>
              <w:ind w:firstLineChars="100" w:firstLine="210"/>
              <w:jc w:val="left"/>
              <w:rPr>
                <w:rFonts w:ascii="ＭＳ 明朝" w:eastAsia="ＭＳ 明朝" w:hAnsi="ＭＳ 明朝"/>
                <w:szCs w:val="21"/>
              </w:rPr>
            </w:pPr>
            <w:r w:rsidRPr="009F1513">
              <w:rPr>
                <w:rFonts w:ascii="ＭＳ 明朝" w:eastAsia="ＭＳ 明朝" w:hAnsi="ＭＳ 明朝" w:hint="eastAsia"/>
                <w:szCs w:val="21"/>
              </w:rPr>
              <w:t>整備・技術習得</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・応急手当訓練</w:t>
            </w:r>
          </w:p>
        </w:tc>
        <w:tc>
          <w:tcPr>
            <w:tcW w:w="3536"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・救護所の設置・運営</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・負傷者の救護</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・医療機関との連携</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・救護物資受入・配分</w:t>
            </w:r>
          </w:p>
        </w:tc>
      </w:tr>
      <w:tr w:rsidR="009F1513" w:rsidRPr="009F1513" w:rsidTr="00E7108B">
        <w:tc>
          <w:tcPr>
            <w:tcW w:w="1456" w:type="dxa"/>
          </w:tcPr>
          <w:p w:rsidR="009F1513" w:rsidRPr="009F1513" w:rsidRDefault="009F1513" w:rsidP="00E7108B">
            <w:pPr>
              <w:jc w:val="distribute"/>
              <w:rPr>
                <w:rFonts w:ascii="ＭＳ 明朝" w:eastAsia="ＭＳ 明朝" w:hAnsi="ＭＳ 明朝"/>
                <w:szCs w:val="21"/>
              </w:rPr>
            </w:pPr>
            <w:r w:rsidRPr="009F1513">
              <w:rPr>
                <w:rFonts w:ascii="ＭＳ 明朝" w:eastAsia="ＭＳ 明朝" w:hAnsi="ＭＳ 明朝" w:hint="eastAsia"/>
                <w:szCs w:val="21"/>
              </w:rPr>
              <w:t>給水給食班</w:t>
            </w:r>
          </w:p>
        </w:tc>
        <w:tc>
          <w:tcPr>
            <w:tcW w:w="3828"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・給食・給水活動計画・訓練</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・地域にある井戸等災害時に</w:t>
            </w:r>
          </w:p>
          <w:p w:rsidR="009F1513" w:rsidRPr="009F1513" w:rsidRDefault="009F1513" w:rsidP="00E7108B">
            <w:pPr>
              <w:ind w:firstLineChars="100" w:firstLine="210"/>
              <w:jc w:val="left"/>
              <w:rPr>
                <w:rFonts w:ascii="ＭＳ 明朝" w:eastAsia="ＭＳ 明朝" w:hAnsi="ＭＳ 明朝"/>
                <w:szCs w:val="21"/>
              </w:rPr>
            </w:pPr>
            <w:r w:rsidRPr="009F1513">
              <w:rPr>
                <w:rFonts w:ascii="ＭＳ 明朝" w:eastAsia="ＭＳ 明朝" w:hAnsi="ＭＳ 明朝" w:hint="eastAsia"/>
                <w:szCs w:val="21"/>
              </w:rPr>
              <w:t>活用可能な水源の把握</w:t>
            </w:r>
          </w:p>
        </w:tc>
        <w:tc>
          <w:tcPr>
            <w:tcW w:w="3536"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・食料、飲料水の調達、配分</w:t>
            </w:r>
          </w:p>
        </w:tc>
      </w:tr>
      <w:tr w:rsidR="009F1513" w:rsidRPr="009F1513" w:rsidTr="00E7108B">
        <w:tc>
          <w:tcPr>
            <w:tcW w:w="1456" w:type="dxa"/>
          </w:tcPr>
          <w:p w:rsidR="009F1513" w:rsidRPr="009F1513" w:rsidRDefault="009F1513" w:rsidP="00E7108B">
            <w:pPr>
              <w:jc w:val="distribute"/>
              <w:rPr>
                <w:rFonts w:ascii="ＭＳ 明朝" w:eastAsia="ＭＳ 明朝" w:hAnsi="ＭＳ 明朝"/>
                <w:szCs w:val="21"/>
              </w:rPr>
            </w:pPr>
            <w:r w:rsidRPr="009F1513">
              <w:rPr>
                <w:rFonts w:ascii="ＭＳ 明朝" w:eastAsia="ＭＳ 明朝" w:hAnsi="ＭＳ 明朝" w:hint="eastAsia"/>
                <w:szCs w:val="21"/>
              </w:rPr>
              <w:t>物資配分班</w:t>
            </w:r>
          </w:p>
        </w:tc>
        <w:tc>
          <w:tcPr>
            <w:tcW w:w="3828"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・個人備蓄の啓発活動</w:t>
            </w:r>
          </w:p>
        </w:tc>
        <w:tc>
          <w:tcPr>
            <w:tcW w:w="3536" w:type="dxa"/>
          </w:tcPr>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・物資配分</w:t>
            </w:r>
          </w:p>
          <w:p w:rsidR="009F1513" w:rsidRPr="009F1513" w:rsidRDefault="009F1513" w:rsidP="00E7108B">
            <w:pPr>
              <w:jc w:val="left"/>
              <w:rPr>
                <w:rFonts w:ascii="ＭＳ 明朝" w:eastAsia="ＭＳ 明朝" w:hAnsi="ＭＳ 明朝"/>
                <w:szCs w:val="21"/>
              </w:rPr>
            </w:pPr>
            <w:r w:rsidRPr="009F1513">
              <w:rPr>
                <w:rFonts w:ascii="ＭＳ 明朝" w:eastAsia="ＭＳ 明朝" w:hAnsi="ＭＳ 明朝" w:hint="eastAsia"/>
                <w:szCs w:val="21"/>
              </w:rPr>
              <w:t>・物資需要の把握</w:t>
            </w:r>
          </w:p>
        </w:tc>
      </w:tr>
    </w:tbl>
    <w:p w:rsidR="009F1513" w:rsidRPr="009F1513" w:rsidRDefault="009F1513" w:rsidP="009F1513">
      <w:pPr>
        <w:ind w:left="210" w:hangingChars="100" w:hanging="210"/>
        <w:jc w:val="left"/>
        <w:rPr>
          <w:rFonts w:ascii="ＭＳ 明朝" w:eastAsia="ＭＳ 明朝" w:hAnsi="ＭＳ 明朝"/>
          <w:szCs w:val="21"/>
        </w:rPr>
      </w:pPr>
      <w:r w:rsidRPr="009F1513">
        <w:rPr>
          <w:rFonts w:ascii="ＭＳ 明朝" w:eastAsia="ＭＳ 明朝" w:hAnsi="ＭＳ 明朝" w:hint="eastAsia"/>
          <w:szCs w:val="21"/>
        </w:rPr>
        <w:t xml:space="preserve">　※災害時には、分担表の任務以外でも各班とも協力し合い、連携を取りながら</w:t>
      </w:r>
    </w:p>
    <w:p w:rsidR="00353A0E" w:rsidRPr="009F1513" w:rsidRDefault="009F1513" w:rsidP="009F1513">
      <w:pPr>
        <w:ind w:leftChars="100" w:left="210" w:firstLineChars="100" w:firstLine="210"/>
        <w:jc w:val="left"/>
        <w:rPr>
          <w:rFonts w:ascii="ＭＳ 明朝" w:eastAsia="ＭＳ 明朝" w:hAnsi="ＭＳ 明朝"/>
          <w:szCs w:val="21"/>
        </w:rPr>
      </w:pPr>
      <w:r w:rsidRPr="009F1513">
        <w:rPr>
          <w:rFonts w:ascii="ＭＳ 明朝" w:eastAsia="ＭＳ 明朝" w:hAnsi="ＭＳ 明朝" w:hint="eastAsia"/>
          <w:szCs w:val="21"/>
        </w:rPr>
        <w:t>臨機応変に対応するものとする。</w:t>
      </w:r>
      <w:bookmarkStart w:id="0" w:name="_GoBack"/>
      <w:bookmarkEnd w:id="0"/>
    </w:p>
    <w:p w:rsidR="00353A0E" w:rsidRDefault="00353A0E">
      <w:pPr>
        <w:widowControl/>
        <w:jc w:val="left"/>
        <w:rPr>
          <w:rFonts w:ascii="ＭＳ 明朝" w:eastAsia="ＭＳ 明朝" w:hAnsi="ＭＳ 明朝"/>
          <w:szCs w:val="21"/>
        </w:rPr>
      </w:pPr>
      <w:r>
        <w:rPr>
          <w:rFonts w:ascii="ＭＳ 明朝" w:eastAsia="ＭＳ 明朝" w:hAnsi="ＭＳ 明朝"/>
          <w:szCs w:val="21"/>
        </w:rPr>
        <w:br w:type="page"/>
      </w:r>
    </w:p>
    <w:p w:rsidR="00353A0E" w:rsidRPr="00353A0E" w:rsidRDefault="00353A0E" w:rsidP="00353A0E">
      <w:pPr>
        <w:ind w:left="210" w:hangingChars="100" w:hanging="210"/>
        <w:jc w:val="left"/>
        <w:rPr>
          <w:rFonts w:ascii="ＭＳ 明朝" w:eastAsia="ＭＳ 明朝" w:hAnsi="ＭＳ 明朝"/>
          <w:szCs w:val="21"/>
        </w:rPr>
      </w:pPr>
      <w:r w:rsidRPr="00353A0E">
        <w:rPr>
          <w:rFonts w:ascii="ＭＳ 明朝" w:eastAsia="ＭＳ 明朝" w:hAnsi="ＭＳ 明朝" w:hint="eastAsia"/>
          <w:szCs w:val="21"/>
        </w:rPr>
        <w:lastRenderedPageBreak/>
        <w:t>別表</w:t>
      </w:r>
      <w:r>
        <w:rPr>
          <w:rFonts w:ascii="ＭＳ 明朝" w:eastAsia="ＭＳ 明朝" w:hAnsi="ＭＳ 明朝" w:hint="eastAsia"/>
          <w:szCs w:val="21"/>
        </w:rPr>
        <w:t>２</w:t>
      </w:r>
    </w:p>
    <w:p w:rsidR="00353A0E" w:rsidRDefault="00353A0E" w:rsidP="00353A0E">
      <w:pPr>
        <w:ind w:left="210" w:hangingChars="100" w:hanging="210"/>
        <w:jc w:val="center"/>
        <w:rPr>
          <w:rFonts w:ascii="ＭＳ 明朝" w:eastAsia="ＭＳ 明朝" w:hAnsi="ＭＳ 明朝"/>
          <w:szCs w:val="21"/>
        </w:rPr>
      </w:pPr>
      <w:r>
        <w:rPr>
          <w:rFonts w:ascii="ＭＳ 明朝" w:eastAsia="ＭＳ 明朝" w:hAnsi="ＭＳ 明朝" w:hint="eastAsia"/>
          <w:szCs w:val="21"/>
        </w:rPr>
        <w:t>備蓄防災資機材一覧</w:t>
      </w:r>
    </w:p>
    <w:tbl>
      <w:tblPr>
        <w:tblStyle w:val="a3"/>
        <w:tblW w:w="0" w:type="auto"/>
        <w:tblInd w:w="210" w:type="dxa"/>
        <w:tblLook w:val="04A0" w:firstRow="1" w:lastRow="0" w:firstColumn="1" w:lastColumn="0" w:noHBand="0" w:noVBand="1"/>
      </w:tblPr>
      <w:tblGrid>
        <w:gridCol w:w="636"/>
        <w:gridCol w:w="4111"/>
        <w:gridCol w:w="1466"/>
        <w:gridCol w:w="2071"/>
      </w:tblGrid>
      <w:tr w:rsidR="00353A0E" w:rsidTr="00353A0E">
        <w:trPr>
          <w:trHeight w:val="270"/>
        </w:trPr>
        <w:tc>
          <w:tcPr>
            <w:tcW w:w="636" w:type="dxa"/>
            <w:tcBorders>
              <w:bottom w:val="double" w:sz="4" w:space="0" w:color="auto"/>
            </w:tcBorders>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No.</w:t>
            </w:r>
          </w:p>
        </w:tc>
        <w:tc>
          <w:tcPr>
            <w:tcW w:w="4111" w:type="dxa"/>
            <w:tcBorders>
              <w:bottom w:val="double" w:sz="4" w:space="0" w:color="auto"/>
            </w:tcBorders>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資機材名</w:t>
            </w:r>
          </w:p>
        </w:tc>
        <w:tc>
          <w:tcPr>
            <w:tcW w:w="1466" w:type="dxa"/>
            <w:tcBorders>
              <w:bottom w:val="double" w:sz="4" w:space="0" w:color="auto"/>
            </w:tcBorders>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個数</w:t>
            </w:r>
          </w:p>
        </w:tc>
        <w:tc>
          <w:tcPr>
            <w:tcW w:w="2071" w:type="dxa"/>
            <w:tcBorders>
              <w:bottom w:val="double" w:sz="4" w:space="0" w:color="auto"/>
            </w:tcBorders>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備考</w:t>
            </w:r>
          </w:p>
        </w:tc>
      </w:tr>
      <w:tr w:rsidR="00353A0E" w:rsidTr="00353A0E">
        <w:trPr>
          <w:trHeight w:val="624"/>
        </w:trPr>
        <w:tc>
          <w:tcPr>
            <w:tcW w:w="636" w:type="dxa"/>
            <w:tcBorders>
              <w:top w:val="double" w:sz="4" w:space="0" w:color="auto"/>
            </w:tcBorders>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1</w:t>
            </w:r>
          </w:p>
        </w:tc>
        <w:tc>
          <w:tcPr>
            <w:tcW w:w="4111" w:type="dxa"/>
            <w:tcBorders>
              <w:top w:val="double" w:sz="4" w:space="0" w:color="auto"/>
            </w:tcBorders>
            <w:vAlign w:val="center"/>
          </w:tcPr>
          <w:p w:rsidR="00353A0E" w:rsidRDefault="00353A0E" w:rsidP="00353A0E">
            <w:pPr>
              <w:jc w:val="center"/>
              <w:rPr>
                <w:rFonts w:ascii="ＭＳ 明朝" w:eastAsia="ＭＳ 明朝" w:hAnsi="ＭＳ 明朝"/>
                <w:szCs w:val="21"/>
              </w:rPr>
            </w:pPr>
          </w:p>
        </w:tc>
        <w:tc>
          <w:tcPr>
            <w:tcW w:w="1466" w:type="dxa"/>
            <w:tcBorders>
              <w:top w:val="double" w:sz="4" w:space="0" w:color="auto"/>
            </w:tcBorders>
            <w:vAlign w:val="center"/>
          </w:tcPr>
          <w:p w:rsidR="00353A0E" w:rsidRDefault="00353A0E" w:rsidP="00353A0E">
            <w:pPr>
              <w:jc w:val="center"/>
              <w:rPr>
                <w:rFonts w:ascii="ＭＳ 明朝" w:eastAsia="ＭＳ 明朝" w:hAnsi="ＭＳ 明朝"/>
                <w:szCs w:val="21"/>
              </w:rPr>
            </w:pPr>
          </w:p>
        </w:tc>
        <w:tc>
          <w:tcPr>
            <w:tcW w:w="2071" w:type="dxa"/>
            <w:tcBorders>
              <w:top w:val="double" w:sz="4" w:space="0" w:color="auto"/>
            </w:tcBorders>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2</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3</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4</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5</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6</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7</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8</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9</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10</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11</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12</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13</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14</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15</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16</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17</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r w:rsidR="00353A0E" w:rsidTr="00353A0E">
        <w:trPr>
          <w:trHeight w:val="624"/>
        </w:trPr>
        <w:tc>
          <w:tcPr>
            <w:tcW w:w="636" w:type="dxa"/>
            <w:vAlign w:val="center"/>
          </w:tcPr>
          <w:p w:rsidR="00353A0E" w:rsidRDefault="00353A0E" w:rsidP="00353A0E">
            <w:pPr>
              <w:jc w:val="center"/>
              <w:rPr>
                <w:rFonts w:ascii="ＭＳ 明朝" w:eastAsia="ＭＳ 明朝" w:hAnsi="ＭＳ 明朝"/>
                <w:szCs w:val="21"/>
              </w:rPr>
            </w:pPr>
            <w:r>
              <w:rPr>
                <w:rFonts w:ascii="ＭＳ 明朝" w:eastAsia="ＭＳ 明朝" w:hAnsi="ＭＳ 明朝" w:hint="eastAsia"/>
                <w:szCs w:val="21"/>
              </w:rPr>
              <w:t>18</w:t>
            </w:r>
          </w:p>
        </w:tc>
        <w:tc>
          <w:tcPr>
            <w:tcW w:w="4111" w:type="dxa"/>
            <w:vAlign w:val="center"/>
          </w:tcPr>
          <w:p w:rsidR="00353A0E" w:rsidRDefault="00353A0E" w:rsidP="00353A0E">
            <w:pPr>
              <w:jc w:val="center"/>
              <w:rPr>
                <w:rFonts w:ascii="ＭＳ 明朝" w:eastAsia="ＭＳ 明朝" w:hAnsi="ＭＳ 明朝"/>
                <w:szCs w:val="21"/>
              </w:rPr>
            </w:pPr>
          </w:p>
        </w:tc>
        <w:tc>
          <w:tcPr>
            <w:tcW w:w="1466" w:type="dxa"/>
            <w:vAlign w:val="center"/>
          </w:tcPr>
          <w:p w:rsidR="00353A0E" w:rsidRDefault="00353A0E" w:rsidP="00353A0E">
            <w:pPr>
              <w:jc w:val="center"/>
              <w:rPr>
                <w:rFonts w:ascii="ＭＳ 明朝" w:eastAsia="ＭＳ 明朝" w:hAnsi="ＭＳ 明朝"/>
                <w:szCs w:val="21"/>
              </w:rPr>
            </w:pPr>
          </w:p>
        </w:tc>
        <w:tc>
          <w:tcPr>
            <w:tcW w:w="2071" w:type="dxa"/>
            <w:vAlign w:val="center"/>
          </w:tcPr>
          <w:p w:rsidR="00353A0E" w:rsidRDefault="00353A0E" w:rsidP="00353A0E">
            <w:pPr>
              <w:jc w:val="center"/>
              <w:rPr>
                <w:rFonts w:ascii="ＭＳ 明朝" w:eastAsia="ＭＳ 明朝" w:hAnsi="ＭＳ 明朝"/>
                <w:szCs w:val="21"/>
              </w:rPr>
            </w:pPr>
          </w:p>
        </w:tc>
      </w:tr>
    </w:tbl>
    <w:p w:rsidR="00353A0E" w:rsidRPr="00353A0E" w:rsidRDefault="00353A0E" w:rsidP="00353A0E">
      <w:pPr>
        <w:ind w:left="210" w:hangingChars="100" w:hanging="210"/>
        <w:jc w:val="center"/>
        <w:rPr>
          <w:rFonts w:ascii="ＭＳ 明朝" w:eastAsia="ＭＳ 明朝" w:hAnsi="ＭＳ 明朝"/>
          <w:szCs w:val="21"/>
        </w:rPr>
      </w:pPr>
    </w:p>
    <w:sectPr w:rsidR="00353A0E" w:rsidRPr="00353A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6B"/>
    <w:rsid w:val="00080A0E"/>
    <w:rsid w:val="000C146B"/>
    <w:rsid w:val="000D5A63"/>
    <w:rsid w:val="000D7EDC"/>
    <w:rsid w:val="001B4817"/>
    <w:rsid w:val="00353A0E"/>
    <w:rsid w:val="005F2B59"/>
    <w:rsid w:val="00681197"/>
    <w:rsid w:val="00760D38"/>
    <w:rsid w:val="00794C79"/>
    <w:rsid w:val="008742A2"/>
    <w:rsid w:val="0088314B"/>
    <w:rsid w:val="00915FA7"/>
    <w:rsid w:val="009F1513"/>
    <w:rsid w:val="00B43780"/>
    <w:rsid w:val="00C20339"/>
    <w:rsid w:val="00D5106C"/>
    <w:rsid w:val="00D84FDA"/>
    <w:rsid w:val="00E03337"/>
    <w:rsid w:val="00F36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19BDEE-5AAB-4666-B06C-BECBD22D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4FD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4F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7</Pages>
  <Words>595</Words>
  <Characters>3394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Tamura City</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佐藤拓也</dc:creator>
  <cp:keywords/>
  <dc:description/>
  <cp:lastModifiedBy>佐藤拓也</cp:lastModifiedBy>
  <cp:revision>8</cp:revision>
  <cp:lastPrinted>2022-11-30T04:50:00Z</cp:lastPrinted>
  <dcterms:created xsi:type="dcterms:W3CDTF">2022-11-30T01:22:00Z</dcterms:created>
  <dcterms:modified xsi:type="dcterms:W3CDTF">2022-12-01T00:34:00Z</dcterms:modified>
</cp:coreProperties>
</file>