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39" w:rsidRDefault="00547F39">
      <w:pPr>
        <w:spacing w:line="280" w:lineRule="exact"/>
        <w:textAlignment w:val="center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61"/>
        <w:gridCol w:w="1750"/>
      </w:tblGrid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761" w:type="dxa"/>
            <w:vMerge w:val="restart"/>
            <w:tcBorders>
              <w:top w:val="nil"/>
              <w:left w:val="nil"/>
            </w:tcBorders>
          </w:tcPr>
          <w:p w:rsidR="00547F39" w:rsidRDefault="00547F39">
            <w:pPr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:rsidR="00547F39" w:rsidRDefault="00547F39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761" w:type="dxa"/>
            <w:vMerge/>
            <w:tcBorders>
              <w:left w:val="nil"/>
              <w:bottom w:val="nil"/>
            </w:tcBorders>
          </w:tcPr>
          <w:p w:rsidR="00547F39" w:rsidRDefault="00547F39">
            <w:pPr>
              <w:spacing w:line="280" w:lineRule="exact"/>
              <w:jc w:val="distribute"/>
              <w:textAlignment w:val="center"/>
            </w:pPr>
          </w:p>
        </w:tc>
        <w:tc>
          <w:tcPr>
            <w:tcW w:w="1750" w:type="dxa"/>
          </w:tcPr>
          <w:p w:rsidR="00547F39" w:rsidRDefault="00547F39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第号</w:t>
            </w:r>
          </w:p>
        </w:tc>
      </w:tr>
    </w:tbl>
    <w:p w:rsidR="00547F39" w:rsidRDefault="00547F39">
      <w:pPr>
        <w:spacing w:line="280" w:lineRule="exact"/>
        <w:jc w:val="center"/>
        <w:textAlignment w:val="center"/>
      </w:pPr>
      <w:r>
        <w:rPr>
          <w:rFonts w:hint="eastAsia"/>
        </w:rPr>
        <w:t>田村市文化センター使用料減免申請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書</w:t>
      </w:r>
    </w:p>
    <w:p w:rsidR="00547F39" w:rsidRDefault="00547F39">
      <w:pPr>
        <w:spacing w:line="280" w:lineRule="exact"/>
        <w:jc w:val="right"/>
        <w:textAlignment w:val="center"/>
      </w:pPr>
    </w:p>
    <w:p w:rsidR="00547F39" w:rsidRDefault="00547F39">
      <w:pPr>
        <w:spacing w:line="280" w:lineRule="exact"/>
        <w:jc w:val="right"/>
        <w:textAlignment w:val="center"/>
      </w:pPr>
      <w:r>
        <w:rPr>
          <w:rFonts w:hint="eastAsia"/>
        </w:rPr>
        <w:t>年　　　月　　　日</w:t>
      </w:r>
    </w:p>
    <w:p w:rsidR="00547F39" w:rsidRDefault="00547F39">
      <w:pPr>
        <w:spacing w:line="280" w:lineRule="exact"/>
        <w:textAlignment w:val="center"/>
      </w:pPr>
      <w:r>
        <w:rPr>
          <w:rFonts w:hint="eastAsia"/>
        </w:rPr>
        <w:t>田村市教育委員会様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2"/>
        <w:gridCol w:w="2111"/>
        <w:gridCol w:w="2478"/>
      </w:tblGrid>
      <w:tr w:rsidR="00547F39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39" w:rsidRDefault="00547F39">
            <w:pPr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住所又は所在地</w:t>
            </w:r>
          </w:p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団体の名称</w:t>
            </w:r>
          </w:p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代表者の氏名</w:t>
            </w:r>
          </w:p>
          <w:p w:rsidR="00547F39" w:rsidRDefault="00547F39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47F39" w:rsidRDefault="00547F39">
            <w:pPr>
              <w:spacing w:line="280" w:lineRule="exact"/>
              <w:textAlignment w:val="center"/>
            </w:pPr>
          </w:p>
          <w:p w:rsidR="00547F39" w:rsidRDefault="00547F39">
            <w:pPr>
              <w:spacing w:line="280" w:lineRule="exact"/>
              <w:textAlignment w:val="center"/>
            </w:pPr>
          </w:p>
          <w:p w:rsidR="00547F39" w:rsidRDefault="00547F39">
            <w:pPr>
              <w:spacing w:line="280" w:lineRule="exact"/>
              <w:textAlignment w:val="center"/>
            </w:pPr>
          </w:p>
          <w:p w:rsidR="00547F39" w:rsidRDefault="00547F39">
            <w:pPr>
              <w:spacing w:line="28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547F39" w:rsidRDefault="00547F39">
      <w:pPr>
        <w:spacing w:line="280" w:lineRule="exact"/>
        <w:textAlignment w:val="center"/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547F39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890" w:type="dxa"/>
            <w:shd w:val="clear" w:color="000000" w:fill="FFFFFF"/>
            <w:vAlign w:val="center"/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使用目的</w:t>
            </w:r>
          </w:p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t>(</w:t>
            </w:r>
            <w:r>
              <w:rPr>
                <w:rFonts w:hint="eastAsia"/>
              </w:rPr>
              <w:t>含事業名等</w:t>
            </w:r>
            <w:r>
              <w:t>)</w:t>
            </w:r>
          </w:p>
        </w:tc>
        <w:tc>
          <w:tcPr>
            <w:tcW w:w="6621" w:type="dxa"/>
          </w:tcPr>
          <w:p w:rsidR="00547F39" w:rsidRDefault="00547F39">
            <w:pPr>
              <w:spacing w:line="280" w:lineRule="exac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90" w:type="dxa"/>
            <w:shd w:val="clear" w:color="000000" w:fill="FFFFFF"/>
            <w:vAlign w:val="center"/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21" w:type="dxa"/>
            <w:vAlign w:val="center"/>
          </w:tcPr>
          <w:p w:rsidR="00547F39" w:rsidRDefault="00547F39">
            <w:pPr>
              <w:spacing w:line="400" w:lineRule="exact"/>
              <w:ind w:firstLine="1011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時から</w:t>
            </w:r>
          </w:p>
          <w:p w:rsidR="00547F39" w:rsidRDefault="00547F39">
            <w:pPr>
              <w:spacing w:line="400" w:lineRule="exact"/>
              <w:ind w:firstLine="1011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90" w:type="dxa"/>
            <w:shd w:val="clear" w:color="000000" w:fill="FFFFFF"/>
            <w:vAlign w:val="center"/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21" w:type="dxa"/>
            <w:vAlign w:val="center"/>
          </w:tcPr>
          <w:p w:rsidR="00547F39" w:rsidRDefault="00547F39">
            <w:pPr>
              <w:spacing w:line="400" w:lineRule="exact"/>
              <w:textAlignment w:val="baseline"/>
            </w:pPr>
            <w:r>
              <w:rPr>
                <w:rFonts w:hint="eastAsia"/>
                <w:spacing w:val="52"/>
              </w:rPr>
              <w:t>ホール・</w:t>
            </w:r>
            <w:r>
              <w:rPr>
                <w:rFonts w:hint="eastAsia"/>
              </w:rPr>
              <w:t>舞台の</w:t>
            </w:r>
            <w:r>
              <w:rPr>
                <w:rFonts w:hint="eastAsia"/>
                <w:spacing w:val="52"/>
              </w:rPr>
              <w:t>み・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  <w:spacing w:val="52"/>
              </w:rPr>
              <w:t>室・</w:t>
            </w:r>
            <w:r>
              <w:rPr>
                <w:rFonts w:hint="eastAsia"/>
                <w:spacing w:val="210"/>
              </w:rPr>
              <w:t>和</w:t>
            </w:r>
            <w:r>
              <w:rPr>
                <w:rFonts w:hint="eastAsia"/>
                <w:spacing w:val="52"/>
              </w:rPr>
              <w:t>室・</w:t>
            </w:r>
            <w:r>
              <w:rPr>
                <w:rFonts w:hint="eastAsia"/>
              </w:rPr>
              <w:t>リハーサル室</w:t>
            </w:r>
          </w:p>
          <w:p w:rsidR="00547F39" w:rsidRDefault="00547F39">
            <w:pPr>
              <w:spacing w:line="400" w:lineRule="exact"/>
              <w:textAlignment w:val="baseline"/>
            </w:pPr>
            <w:r>
              <w:rPr>
                <w:rFonts w:hint="eastAsia"/>
                <w:spacing w:val="105"/>
              </w:rPr>
              <w:t>楽</w:t>
            </w:r>
            <w:r>
              <w:rPr>
                <w:rFonts w:hint="eastAsia"/>
              </w:rPr>
              <w:t>屋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・第</w:t>
            </w:r>
            <w:r>
              <w:t>2</w:t>
            </w:r>
            <w:r>
              <w:rPr>
                <w:rFonts w:hint="eastAsia"/>
              </w:rPr>
              <w:t>・第</w:t>
            </w:r>
            <w:r>
              <w:t>3</w:t>
            </w:r>
            <w:r>
              <w:rPr>
                <w:rFonts w:hint="eastAsia"/>
              </w:rPr>
              <w:t>・第</w:t>
            </w:r>
            <w:r>
              <w:t>4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・展示室・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会議室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90" w:type="dxa"/>
            <w:shd w:val="clear" w:color="000000" w:fill="FFFFFF"/>
            <w:vAlign w:val="center"/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621" w:type="dxa"/>
            <w:vAlign w:val="center"/>
          </w:tcPr>
          <w:p w:rsidR="00547F39" w:rsidRDefault="00547F39">
            <w:pPr>
              <w:spacing w:line="400" w:lineRule="exact"/>
              <w:textAlignment w:val="baseline"/>
            </w:pPr>
            <w:r>
              <w:rPr>
                <w:rFonts w:hint="eastAsia"/>
              </w:rPr>
              <w:t>舞台設</w:t>
            </w:r>
            <w:r>
              <w:rPr>
                <w:rFonts w:hint="eastAsia"/>
                <w:spacing w:val="52"/>
              </w:rPr>
              <w:t>備・</w:t>
            </w:r>
            <w:r>
              <w:rPr>
                <w:rFonts w:hint="eastAsia"/>
              </w:rPr>
              <w:t>照明設</w:t>
            </w:r>
            <w:r>
              <w:rPr>
                <w:rFonts w:hint="eastAsia"/>
                <w:spacing w:val="52"/>
              </w:rPr>
              <w:t>備・</w:t>
            </w:r>
            <w:r>
              <w:rPr>
                <w:rFonts w:hint="eastAsia"/>
              </w:rPr>
              <w:t>音響設備</w:t>
            </w:r>
          </w:p>
          <w:p w:rsidR="00547F39" w:rsidRDefault="00547F39">
            <w:pPr>
              <w:spacing w:line="400" w:lineRule="exact"/>
              <w:textAlignment w:val="baselin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90" w:type="dxa"/>
            <w:shd w:val="clear" w:color="000000" w:fill="FFFFFF"/>
            <w:vAlign w:val="center"/>
          </w:tcPr>
          <w:p w:rsidR="00547F39" w:rsidRDefault="00547F39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621" w:type="dxa"/>
            <w:vAlign w:val="center"/>
          </w:tcPr>
          <w:p w:rsidR="00547F39" w:rsidRDefault="00547F39">
            <w:pPr>
              <w:spacing w:line="280" w:lineRule="exact"/>
              <w:textAlignment w:val="baseline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入場料等の最高額　　　　　　　　　　円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890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547F39" w:rsidRDefault="00547F39">
            <w:pPr>
              <w:spacing w:before="240" w:line="480" w:lineRule="auto"/>
              <w:jc w:val="distribute"/>
              <w:textAlignment w:val="baseline"/>
            </w:pPr>
            <w:r>
              <w:rPr>
                <w:rFonts w:hint="eastAsia"/>
                <w:spacing w:val="50"/>
              </w:rPr>
              <w:t>減免を受け</w:t>
            </w:r>
            <w:r>
              <w:rPr>
                <w:rFonts w:hint="eastAsia"/>
              </w:rPr>
              <w:t>ようとする事由</w:t>
            </w:r>
          </w:p>
        </w:tc>
        <w:tc>
          <w:tcPr>
            <w:tcW w:w="6621" w:type="dxa"/>
            <w:tcBorders>
              <w:bottom w:val="dashed" w:sz="4" w:space="0" w:color="auto"/>
            </w:tcBorders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890" w:type="dxa"/>
            <w:vMerge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47F39" w:rsidRDefault="00547F39"/>
        </w:tc>
        <w:tc>
          <w:tcPr>
            <w:tcW w:w="6621" w:type="dxa"/>
            <w:tcBorders>
              <w:top w:val="dashed" w:sz="4" w:space="0" w:color="auto"/>
              <w:bottom w:val="dashed" w:sz="4" w:space="0" w:color="auto"/>
            </w:tcBorders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890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547F39" w:rsidRDefault="00547F39"/>
        </w:tc>
        <w:tc>
          <w:tcPr>
            <w:tcW w:w="6621" w:type="dxa"/>
            <w:tcBorders>
              <w:top w:val="dashed" w:sz="4" w:space="0" w:color="auto"/>
            </w:tcBorders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  <w:spacing w:val="80"/>
              </w:rPr>
              <w:t>館長所</w:t>
            </w:r>
            <w:r>
              <w:rPr>
                <w:rFonts w:hint="eastAsia"/>
              </w:rPr>
              <w:t>見</w:t>
            </w:r>
          </w:p>
        </w:tc>
        <w:tc>
          <w:tcPr>
            <w:tcW w:w="6621" w:type="dxa"/>
            <w:tcBorders>
              <w:bottom w:val="dashed" w:sz="4" w:space="0" w:color="auto"/>
            </w:tcBorders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90" w:type="dxa"/>
            <w:vMerge/>
            <w:tcBorders>
              <w:top w:val="nil"/>
            </w:tcBorders>
            <w:vAlign w:val="center"/>
          </w:tcPr>
          <w:p w:rsidR="00547F39" w:rsidRDefault="00547F39"/>
        </w:tc>
        <w:tc>
          <w:tcPr>
            <w:tcW w:w="6621" w:type="dxa"/>
            <w:tcBorders>
              <w:top w:val="dashed" w:sz="4" w:space="0" w:color="auto"/>
            </w:tcBorders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547F3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90" w:type="dxa"/>
            <w:vAlign w:val="center"/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  <w:spacing w:val="180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6621" w:type="dxa"/>
            <w:vAlign w:val="center"/>
          </w:tcPr>
          <w:p w:rsidR="00547F39" w:rsidRDefault="00547F39">
            <w:pPr>
              <w:spacing w:line="322" w:lineRule="atLeast"/>
              <w:textAlignment w:val="baseline"/>
            </w:pPr>
            <w:r>
              <w:rPr>
                <w:rFonts w:hint="eastAsia"/>
              </w:rPr>
              <w:t>減免率：　　　　％　　減免額：　　　　　　　　　　　円</w:t>
            </w:r>
          </w:p>
        </w:tc>
      </w:tr>
    </w:tbl>
    <w:p w:rsidR="00547F39" w:rsidRDefault="00547F39">
      <w:pPr>
        <w:spacing w:line="300" w:lineRule="exact"/>
        <w:textAlignment w:val="baseline"/>
      </w:pPr>
      <w:r>
        <w:rPr>
          <w:rFonts w:hint="eastAsia"/>
        </w:rPr>
        <w:t>上記のとおり許可する。</w:t>
      </w:r>
    </w:p>
    <w:p w:rsidR="00547F39" w:rsidRDefault="00547F39">
      <w:pPr>
        <w:spacing w:line="300" w:lineRule="exact"/>
        <w:textAlignment w:val="baseline"/>
      </w:pPr>
      <w:r>
        <w:rPr>
          <w:rFonts w:hint="eastAsia"/>
        </w:rPr>
        <w:t xml:space="preserve">　　　　　　　年　　　月　　　日</w:t>
      </w:r>
    </w:p>
    <w:p w:rsidR="00547F39" w:rsidRDefault="00547F39">
      <w:pPr>
        <w:spacing w:line="300" w:lineRule="exact"/>
        <w:textAlignment w:val="baseline"/>
      </w:pPr>
      <w:r>
        <w:rPr>
          <w:rFonts w:hint="eastAsia"/>
        </w:rPr>
        <w:t xml:space="preserve">　　　　　　　　　　　　　　　　　様</w:t>
      </w:r>
    </w:p>
    <w:p w:rsidR="00547F39" w:rsidRDefault="00C609AD">
      <w:pPr>
        <w:spacing w:line="30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6A84" id="Rectangle 2" o:spid="_x0000_s1026" style="position:absolute;left:0;text-align:left;margin-left:402.8pt;margin-top: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" o:allowincell="f" filled="f" strokeweight=".5pt"/>
            </w:pict>
          </mc:Fallback>
        </mc:AlternateContent>
      </w:r>
      <w:r w:rsidR="00547F39">
        <w:rPr>
          <w:rFonts w:hint="eastAsia"/>
        </w:rPr>
        <w:t xml:space="preserve">田村市教育委員会　印　</w:t>
      </w:r>
    </w:p>
    <w:p w:rsidR="00547F39" w:rsidRDefault="00547F39">
      <w:pPr>
        <w:textAlignment w:val="center"/>
      </w:pPr>
      <w:r>
        <w:rPr>
          <w:rFonts w:hint="eastAsia"/>
        </w:rPr>
        <w:t xml:space="preserve">　　※印の欄は記入しないでください。</w:t>
      </w:r>
    </w:p>
    <w:sectPr w:rsidR="00547F3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E9" w:rsidRDefault="00336EE9" w:rsidP="00240996">
      <w:r>
        <w:separator/>
      </w:r>
    </w:p>
  </w:endnote>
  <w:endnote w:type="continuationSeparator" w:id="0">
    <w:p w:rsidR="00336EE9" w:rsidRDefault="00336EE9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E9" w:rsidRDefault="00336EE9" w:rsidP="00240996">
      <w:r>
        <w:separator/>
      </w:r>
    </w:p>
  </w:footnote>
  <w:footnote w:type="continuationSeparator" w:id="0">
    <w:p w:rsidR="00336EE9" w:rsidRDefault="00336EE9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39"/>
    <w:rsid w:val="00156B96"/>
    <w:rsid w:val="00240996"/>
    <w:rsid w:val="00255DBD"/>
    <w:rsid w:val="00336EE9"/>
    <w:rsid w:val="00547F39"/>
    <w:rsid w:val="00C609AD"/>
    <w:rsid w:val="00C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52A26-B994-4947-B799-F213471C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浦山司</cp:lastModifiedBy>
  <cp:revision>2</cp:revision>
  <dcterms:created xsi:type="dcterms:W3CDTF">2016-03-08T04:46:00Z</dcterms:created>
  <dcterms:modified xsi:type="dcterms:W3CDTF">2016-03-08T04:46:00Z</dcterms:modified>
  <cp:category>_x000d_</cp:category>
</cp:coreProperties>
</file>