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69" w:rsidRPr="003A2469" w:rsidRDefault="003A2469" w:rsidP="003A2469">
      <w:pPr>
        <w:jc w:val="left"/>
        <w:rPr>
          <w:rFonts w:ascii="Century" w:eastAsia="ＭＳ 明朝" w:hAnsi="Century" w:cs="Times New Roman"/>
          <w:sz w:val="28"/>
          <w:szCs w:val="28"/>
        </w:rPr>
      </w:pPr>
      <w:r w:rsidRPr="003A2469">
        <w:rPr>
          <w:rFonts w:ascii="Century" w:eastAsia="ＭＳ 明朝" w:hAnsi="Century" w:cs="Times New Roman" w:hint="eastAsia"/>
          <w:sz w:val="28"/>
          <w:szCs w:val="28"/>
          <w:u w:val="single"/>
        </w:rPr>
        <w:t xml:space="preserve">　　　　　　　　　　　　　　</w:t>
      </w:r>
      <w:r w:rsidRPr="003A2469">
        <w:rPr>
          <w:rFonts w:ascii="Century" w:eastAsia="ＭＳ 明朝" w:hAnsi="Century" w:cs="Times New Roman" w:hint="eastAsia"/>
          <w:sz w:val="28"/>
          <w:szCs w:val="28"/>
        </w:rPr>
        <w:t>御中</w:t>
      </w:r>
    </w:p>
    <w:p w:rsidR="003A2469" w:rsidRPr="003A2469" w:rsidRDefault="003A2469" w:rsidP="003A2469">
      <w:pPr>
        <w:ind w:firstLineChars="200" w:firstLine="420"/>
        <w:jc w:val="left"/>
        <w:rPr>
          <w:rFonts w:ascii="Century" w:eastAsia="ＭＳ 明朝" w:hAnsi="Century" w:cs="Times New Roman"/>
          <w:szCs w:val="21"/>
        </w:rPr>
      </w:pPr>
      <w:r w:rsidRPr="003A2469">
        <w:rPr>
          <w:rFonts w:ascii="Century" w:eastAsia="ＭＳ 明朝" w:hAnsi="Century" w:cs="Times New Roman" w:hint="eastAsia"/>
          <w:szCs w:val="21"/>
        </w:rPr>
        <w:t>（保険者名を記載ください）</w:t>
      </w:r>
    </w:p>
    <w:p w:rsidR="003A2469" w:rsidRPr="003A2469" w:rsidRDefault="003A2469"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771C0E">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w:t>
      </w:r>
      <w:r w:rsidR="00771C0E">
        <w:rPr>
          <w:rFonts w:ascii="Century" w:eastAsia="ＭＳ 明朝" w:hAnsi="Century" w:cs="Times New Roman" w:hint="eastAsia"/>
        </w:rPr>
        <w:t>介護給付費請求書</w:t>
      </w:r>
      <w:r w:rsidRPr="003A2469">
        <w:rPr>
          <w:rFonts w:ascii="Century" w:eastAsia="ＭＳ 明朝" w:hAnsi="Century" w:cs="Times New Roman" w:hint="eastAsia"/>
        </w:rPr>
        <w:t>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w:t>
      </w:r>
      <w:r w:rsidR="00771C0E">
        <w:rPr>
          <w:rFonts w:ascii="Century" w:eastAsia="ＭＳ 明朝" w:hAnsi="Century" w:cs="Times New Roman" w:hint="eastAsia"/>
        </w:rPr>
        <w:t>介護事業者</w:t>
      </w:r>
      <w:r w:rsidRPr="003A2469">
        <w:rPr>
          <w:rFonts w:ascii="Century" w:eastAsia="ＭＳ 明朝" w:hAnsi="Century" w:cs="Times New Roman" w:hint="eastAsia"/>
        </w:rPr>
        <w:t>に対して事故による</w:t>
      </w:r>
      <w:r w:rsidR="00771C0E">
        <w:rPr>
          <w:rFonts w:ascii="Century" w:eastAsia="ＭＳ 明朝" w:hAnsi="Century" w:cs="Times New Roman" w:hint="eastAsia"/>
        </w:rPr>
        <w:t>介護サービス</w:t>
      </w:r>
      <w:r w:rsidRPr="003A2469">
        <w:rPr>
          <w:rFonts w:ascii="Century" w:eastAsia="ＭＳ 明朝" w:hAnsi="Century" w:cs="Times New Roman" w:hint="eastAsia"/>
        </w:rPr>
        <w:t>に関する内容の照会を行い、</w:t>
      </w:r>
      <w:r w:rsidR="00771C0E">
        <w:rPr>
          <w:rFonts w:ascii="Century" w:eastAsia="ＭＳ 明朝" w:hAnsi="Century" w:cs="Times New Roman" w:hint="eastAsia"/>
        </w:rPr>
        <w:t>介護事業者</w:t>
      </w:r>
      <w:r w:rsidRPr="003A2469">
        <w:rPr>
          <w:rFonts w:ascii="Century" w:eastAsia="ＭＳ 明朝" w:hAnsi="Century" w:cs="Times New Roman" w:hint="eastAsia"/>
        </w:rPr>
        <w:t>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p>
    <w:p w:rsidR="003A2469" w:rsidRPr="003A2469" w:rsidRDefault="003A2469" w:rsidP="00771C0E">
      <w:pPr>
        <w:rPr>
          <w:rFonts w:ascii="Century" w:eastAsia="ＭＳ 明朝" w:hAnsi="Century" w:cs="Times New Roman"/>
        </w:rPr>
      </w:pPr>
    </w:p>
    <w:p w:rsidR="003A2469" w:rsidRPr="003A2469" w:rsidRDefault="003924C4" w:rsidP="003A2469">
      <w:pPr>
        <w:rPr>
          <w:rFonts w:ascii="Century" w:eastAsia="ＭＳ 明朝" w:hAnsi="Century" w:cs="Times New Roman"/>
        </w:rPr>
      </w:pPr>
      <w:r>
        <w:rPr>
          <w:rFonts w:ascii="Century" w:eastAsia="ＭＳ 明朝" w:hAnsi="Century" w:cs="Times New Roman" w:hint="eastAsia"/>
        </w:rPr>
        <w:t>令和</w:t>
      </w:r>
      <w:bookmarkStart w:id="0" w:name="_GoBack"/>
      <w:bookmarkEnd w:id="0"/>
      <w:r w:rsidR="003A2469" w:rsidRPr="003A2469">
        <w:rPr>
          <w:rFonts w:ascii="Century" w:eastAsia="ＭＳ 明朝" w:hAnsi="Century" w:cs="Times New Roman" w:hint="eastAsia"/>
        </w:rPr>
        <w:t xml:space="preserve">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771C0E" w:rsidRDefault="003A2469" w:rsidP="003A2469">
      <w:pPr>
        <w:rPr>
          <w:rFonts w:asciiTheme="minorEastAsia" w:hAnsiTheme="minorEastAsia" w:cs="Times New Roman"/>
          <w:sz w:val="18"/>
        </w:rPr>
      </w:pPr>
      <w:r w:rsidRPr="00771C0E">
        <w:rPr>
          <w:rFonts w:asciiTheme="minorEastAsia" w:hAnsiTheme="minorEastAsia" w:cs="Times New Roman" w:hint="eastAsia"/>
          <w:sz w:val="18"/>
        </w:rPr>
        <w:t>（注</w:t>
      </w:r>
      <w:r w:rsidRPr="00771C0E">
        <w:rPr>
          <w:rFonts w:asciiTheme="minorEastAsia" w:hAnsiTheme="minorEastAsia" w:cs="Times New Roman"/>
          <w:sz w:val="18"/>
        </w:rPr>
        <w:t>1</w:t>
      </w:r>
      <w:r w:rsidRPr="00771C0E">
        <w:rPr>
          <w:rFonts w:asciiTheme="minorEastAsia" w:hAnsiTheme="minorEastAsia" w:cs="Times New Roman" w:hint="eastAsia"/>
          <w:sz w:val="18"/>
        </w:rPr>
        <w:t>）根拠法令は</w:t>
      </w:r>
      <w:r w:rsidR="00771C0E" w:rsidRPr="00771C0E">
        <w:rPr>
          <w:rFonts w:asciiTheme="minorEastAsia" w:hAnsiTheme="minorEastAsia" w:cs="Times New Roman" w:hint="eastAsia"/>
          <w:sz w:val="18"/>
        </w:rPr>
        <w:t>介護保険法第21条第1項</w:t>
      </w:r>
    </w:p>
    <w:p w:rsidR="003A2469" w:rsidRPr="00771C0E" w:rsidRDefault="003A2469" w:rsidP="003A2469">
      <w:pPr>
        <w:ind w:left="283" w:hangingChars="157" w:hanging="283"/>
        <w:rPr>
          <w:rFonts w:asciiTheme="minorEastAsia" w:hAnsiTheme="minorEastAsia" w:cs="Times New Roman"/>
          <w:sz w:val="18"/>
        </w:rPr>
      </w:pPr>
      <w:r w:rsidRPr="00771C0E">
        <w:rPr>
          <w:rFonts w:asciiTheme="minorEastAsia" w:hAnsiTheme="minorEastAsia" w:cs="Times New Roman" w:hint="eastAsia"/>
          <w:sz w:val="18"/>
        </w:rPr>
        <w:t>（注</w:t>
      </w:r>
      <w:r w:rsidRPr="00771C0E">
        <w:rPr>
          <w:rFonts w:asciiTheme="minorEastAsia" w:hAnsiTheme="minorEastAsia" w:cs="Times New Roman"/>
          <w:sz w:val="18"/>
        </w:rPr>
        <w:t>2</w:t>
      </w:r>
      <w:r w:rsidRPr="00771C0E">
        <w:rPr>
          <w:rFonts w:asciiTheme="minorEastAsia" w:hAnsiTheme="minorEastAsia" w:cs="Times New Roman" w:hint="eastAsia"/>
          <w:sz w:val="18"/>
        </w:rPr>
        <w:t>）</w:t>
      </w:r>
      <w:r w:rsidR="00771C0E" w:rsidRPr="00771C0E">
        <w:rPr>
          <w:rFonts w:asciiTheme="minorEastAsia" w:hAnsiTheme="minorEastAsia" w:cs="Times New Roman" w:hint="eastAsia"/>
          <w:sz w:val="18"/>
        </w:rPr>
        <w:t>介護保険法第21条第3</w:t>
      </w:r>
      <w:r w:rsidRPr="00771C0E">
        <w:rPr>
          <w:rFonts w:asciiTheme="minorEastAsia" w:hAnsiTheme="minorEastAsia" w:cs="Times New Roman" w:hint="eastAsia"/>
          <w:sz w:val="18"/>
        </w:rPr>
        <w:t>項の規定に基づき、損害賠償金の徴収または収納の事務を委託されている国民健康保険団体連合会を含みます。</w:t>
      </w:r>
    </w:p>
    <w:p w:rsidR="008D3290" w:rsidRPr="003A2469" w:rsidRDefault="008D3290"/>
    <w:sectPr w:rsidR="008D3290" w:rsidRPr="003A2469"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9"/>
    <w:rsid w:val="003924C4"/>
    <w:rsid w:val="003A2469"/>
    <w:rsid w:val="00771C0E"/>
    <w:rsid w:val="008D3290"/>
    <w:rsid w:val="00A5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2016-07-06T05:15:00Z</dcterms:created>
  <dcterms:modified xsi:type="dcterms:W3CDTF">2019-08-14T07:27:00Z</dcterms:modified>
</cp:coreProperties>
</file>